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50" w:rsidRPr="004407D6" w:rsidRDefault="00A60850" w:rsidP="00A60850">
      <w:pPr>
        <w:ind w:right="355" w:firstLine="540"/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A60850" w:rsidRPr="004407D6" w:rsidRDefault="00A60850" w:rsidP="00A60850">
      <w:pPr>
        <w:ind w:right="35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A60850" w:rsidRDefault="00A60850" w:rsidP="00A60850">
      <w:pPr>
        <w:ind w:right="355" w:firstLine="540"/>
        <w:jc w:val="center"/>
        <w:rPr>
          <w:sz w:val="28"/>
        </w:rPr>
      </w:pPr>
      <w:r>
        <w:rPr>
          <w:sz w:val="28"/>
        </w:rPr>
        <w:t>совет депутатов Оредежского  сельского  поселения</w:t>
      </w:r>
    </w:p>
    <w:p w:rsidR="00A60850" w:rsidRDefault="00A60850" w:rsidP="00A60850">
      <w:pPr>
        <w:ind w:right="355" w:firstLine="540"/>
        <w:jc w:val="center"/>
        <w:rPr>
          <w:sz w:val="28"/>
        </w:rPr>
      </w:pPr>
    </w:p>
    <w:p w:rsidR="00A60850" w:rsidRDefault="00A60850" w:rsidP="00A60850">
      <w:pPr>
        <w:ind w:right="355" w:firstLine="540"/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  <w:r>
        <w:rPr>
          <w:b/>
          <w:sz w:val="28"/>
        </w:rPr>
        <w:t xml:space="preserve">        </w:t>
      </w:r>
    </w:p>
    <w:p w:rsidR="00A60850" w:rsidRDefault="00A60850" w:rsidP="00A60850">
      <w:pPr>
        <w:ind w:right="355" w:firstLine="540"/>
        <w:jc w:val="center"/>
        <w:rPr>
          <w:b/>
          <w:sz w:val="28"/>
        </w:rPr>
      </w:pPr>
    </w:p>
    <w:p w:rsidR="00A60850" w:rsidRPr="00603CAD" w:rsidRDefault="003E7778" w:rsidP="00A60850">
      <w:pPr>
        <w:ind w:right="355" w:firstLine="540"/>
        <w:jc w:val="both"/>
        <w:rPr>
          <w:sz w:val="28"/>
          <w:szCs w:val="28"/>
        </w:rPr>
      </w:pPr>
      <w:r w:rsidRPr="00603CAD">
        <w:rPr>
          <w:sz w:val="28"/>
          <w:szCs w:val="28"/>
        </w:rPr>
        <w:t>О</w:t>
      </w:r>
      <w:r w:rsidR="00A60850" w:rsidRPr="00603CAD">
        <w:rPr>
          <w:sz w:val="28"/>
          <w:szCs w:val="28"/>
        </w:rPr>
        <w:t>т</w:t>
      </w:r>
      <w:r>
        <w:rPr>
          <w:sz w:val="28"/>
          <w:szCs w:val="28"/>
        </w:rPr>
        <w:t xml:space="preserve"> 24 июля</w:t>
      </w:r>
      <w:r w:rsidR="00A60850" w:rsidRPr="00603CAD">
        <w:rPr>
          <w:sz w:val="28"/>
          <w:szCs w:val="28"/>
        </w:rPr>
        <w:t xml:space="preserve"> 201</w:t>
      </w:r>
      <w:r w:rsidR="00A60850">
        <w:rPr>
          <w:sz w:val="28"/>
          <w:szCs w:val="28"/>
        </w:rPr>
        <w:t>2</w:t>
      </w:r>
      <w:r w:rsidR="00A60850" w:rsidRPr="00603CAD">
        <w:rPr>
          <w:sz w:val="28"/>
          <w:szCs w:val="28"/>
        </w:rPr>
        <w:t xml:space="preserve">  года  №</w:t>
      </w:r>
      <w:r w:rsidR="00383D63">
        <w:rPr>
          <w:sz w:val="28"/>
          <w:szCs w:val="28"/>
        </w:rPr>
        <w:t>123</w:t>
      </w:r>
      <w:r w:rsidR="00A60850" w:rsidRPr="00603CAD">
        <w:rPr>
          <w:sz w:val="28"/>
          <w:szCs w:val="28"/>
        </w:rPr>
        <w:t xml:space="preserve"> </w:t>
      </w:r>
      <w:r w:rsidR="002D426D">
        <w:rPr>
          <w:sz w:val="28"/>
          <w:szCs w:val="28"/>
        </w:rPr>
        <w:t xml:space="preserve"> </w:t>
      </w:r>
    </w:p>
    <w:p w:rsidR="00A60850" w:rsidRPr="00FF114D" w:rsidRDefault="00A60850" w:rsidP="00A60850">
      <w:pPr>
        <w:ind w:right="355" w:firstLine="540"/>
        <w:jc w:val="both"/>
        <w:rPr>
          <w:szCs w:val="28"/>
        </w:rPr>
      </w:pPr>
    </w:p>
    <w:p w:rsidR="00A60850" w:rsidRPr="00FF114D" w:rsidRDefault="00A60850" w:rsidP="00A60850">
      <w:pPr>
        <w:autoSpaceDE w:val="0"/>
        <w:autoSpaceDN w:val="0"/>
        <w:adjustRightInd w:val="0"/>
        <w:ind w:right="355" w:firstLine="540"/>
        <w:rPr>
          <w:bCs/>
          <w:szCs w:val="28"/>
        </w:rPr>
      </w:pPr>
      <w:r w:rsidRPr="00FF114D">
        <w:rPr>
          <w:bCs/>
          <w:szCs w:val="28"/>
        </w:rPr>
        <w:t xml:space="preserve">О   </w:t>
      </w:r>
      <w:r w:rsidR="00D750A1">
        <w:rPr>
          <w:bCs/>
          <w:szCs w:val="28"/>
        </w:rPr>
        <w:t>внесении</w:t>
      </w:r>
      <w:r w:rsidRPr="00FF114D">
        <w:rPr>
          <w:bCs/>
          <w:szCs w:val="28"/>
        </w:rPr>
        <w:t xml:space="preserve"> изменений и дополнений</w:t>
      </w:r>
    </w:p>
    <w:p w:rsidR="00A60850" w:rsidRPr="00FF114D" w:rsidRDefault="00A60850" w:rsidP="00A60850">
      <w:pPr>
        <w:autoSpaceDE w:val="0"/>
        <w:autoSpaceDN w:val="0"/>
        <w:adjustRightInd w:val="0"/>
        <w:ind w:right="355" w:firstLine="540"/>
        <w:rPr>
          <w:szCs w:val="28"/>
        </w:rPr>
      </w:pPr>
      <w:r w:rsidRPr="00FF114D">
        <w:rPr>
          <w:bCs/>
          <w:szCs w:val="28"/>
        </w:rPr>
        <w:t xml:space="preserve">в </w:t>
      </w:r>
      <w:r w:rsidRPr="00FF114D">
        <w:rPr>
          <w:szCs w:val="28"/>
        </w:rPr>
        <w:t xml:space="preserve">Устав </w:t>
      </w:r>
      <w:r>
        <w:rPr>
          <w:szCs w:val="28"/>
        </w:rPr>
        <w:t>Оредежского</w:t>
      </w:r>
      <w:r w:rsidRPr="00FF114D">
        <w:rPr>
          <w:szCs w:val="28"/>
        </w:rPr>
        <w:t xml:space="preserve">  сельского  поселения</w:t>
      </w:r>
    </w:p>
    <w:p w:rsidR="00A60850" w:rsidRPr="00FF114D" w:rsidRDefault="00A60850" w:rsidP="00A60850">
      <w:pPr>
        <w:autoSpaceDE w:val="0"/>
        <w:autoSpaceDN w:val="0"/>
        <w:adjustRightInd w:val="0"/>
        <w:ind w:right="355" w:firstLine="540"/>
        <w:rPr>
          <w:szCs w:val="28"/>
        </w:rPr>
      </w:pPr>
      <w:r w:rsidRPr="00FF114D">
        <w:rPr>
          <w:szCs w:val="28"/>
        </w:rPr>
        <w:t>Лужского муниципального  района</w:t>
      </w:r>
    </w:p>
    <w:p w:rsidR="00A60850" w:rsidRPr="00FF114D" w:rsidRDefault="00A60850" w:rsidP="00A60850">
      <w:pPr>
        <w:autoSpaceDE w:val="0"/>
        <w:autoSpaceDN w:val="0"/>
        <w:adjustRightInd w:val="0"/>
        <w:ind w:right="355" w:firstLine="540"/>
        <w:rPr>
          <w:b/>
          <w:szCs w:val="28"/>
        </w:rPr>
      </w:pPr>
      <w:r w:rsidRPr="00FF114D">
        <w:rPr>
          <w:szCs w:val="28"/>
        </w:rPr>
        <w:t xml:space="preserve">Ленинградской  области.                                                                                                </w:t>
      </w:r>
    </w:p>
    <w:p w:rsidR="00A60850" w:rsidRPr="00FF114D" w:rsidRDefault="00A60850" w:rsidP="00A60850">
      <w:pPr>
        <w:pStyle w:val="FR2"/>
        <w:spacing w:before="0" w:line="240" w:lineRule="atLeast"/>
        <w:ind w:left="0" w:right="355" w:firstLine="540"/>
        <w:jc w:val="right"/>
        <w:rPr>
          <w:b w:val="0"/>
          <w:szCs w:val="28"/>
        </w:rPr>
      </w:pP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 В целях приведения Устава </w:t>
      </w:r>
      <w:r>
        <w:rPr>
          <w:szCs w:val="28"/>
        </w:rPr>
        <w:t>Оредежского</w:t>
      </w:r>
      <w:r w:rsidRPr="00FF114D">
        <w:rPr>
          <w:szCs w:val="28"/>
        </w:rPr>
        <w:t xml:space="preserve"> сельского поселения Лужского  муниципального  района  Ленинградской  области в соответствие с изменениями Федерального законодательства и  руководствуясь ст. 29, 55 Устава, совет  депутатов </w:t>
      </w:r>
      <w:r>
        <w:rPr>
          <w:szCs w:val="28"/>
        </w:rPr>
        <w:t>Оредежского</w:t>
      </w:r>
      <w:r w:rsidRPr="00FF114D">
        <w:rPr>
          <w:szCs w:val="28"/>
        </w:rPr>
        <w:t xml:space="preserve">   сельского  поселения   РЕШИЛ: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</w:p>
    <w:p w:rsidR="00A60850" w:rsidRPr="00FF114D" w:rsidRDefault="00A60850" w:rsidP="00A60850">
      <w:pPr>
        <w:tabs>
          <w:tab w:val="left" w:pos="9356"/>
        </w:tabs>
        <w:autoSpaceDE w:val="0"/>
        <w:autoSpaceDN w:val="0"/>
        <w:adjustRightInd w:val="0"/>
        <w:ind w:right="-1" w:firstLine="540"/>
        <w:jc w:val="both"/>
        <w:rPr>
          <w:szCs w:val="28"/>
        </w:rPr>
      </w:pPr>
      <w:r w:rsidRPr="00FF114D">
        <w:rPr>
          <w:szCs w:val="28"/>
        </w:rPr>
        <w:t>1. Внести в Устав</w:t>
      </w:r>
      <w:r>
        <w:rPr>
          <w:szCs w:val="28"/>
        </w:rPr>
        <w:t xml:space="preserve"> Оредежского</w:t>
      </w:r>
      <w:r w:rsidRPr="00FF114D">
        <w:rPr>
          <w:szCs w:val="28"/>
        </w:rPr>
        <w:t xml:space="preserve"> сельского  поселения  Лужского муниципального района Ленинградской области, утвержденный</w:t>
      </w:r>
      <w:r>
        <w:rPr>
          <w:szCs w:val="28"/>
        </w:rPr>
        <w:t xml:space="preserve"> решением совета депутатов от 29</w:t>
      </w:r>
      <w:r w:rsidRPr="00FF114D">
        <w:rPr>
          <w:szCs w:val="28"/>
        </w:rPr>
        <w:t xml:space="preserve"> ноября 2005 года № 18 с дополнениями и изменениями, внесенными </w:t>
      </w:r>
      <w:r>
        <w:rPr>
          <w:szCs w:val="28"/>
        </w:rPr>
        <w:t>в соответствии с решениями: №120</w:t>
      </w:r>
      <w:r w:rsidRPr="00FF114D">
        <w:rPr>
          <w:szCs w:val="28"/>
        </w:rPr>
        <w:t xml:space="preserve">  от </w:t>
      </w:r>
      <w:r>
        <w:rPr>
          <w:szCs w:val="28"/>
        </w:rPr>
        <w:t>07 августа</w:t>
      </w:r>
      <w:r w:rsidRPr="00FF114D">
        <w:rPr>
          <w:szCs w:val="28"/>
        </w:rPr>
        <w:t xml:space="preserve">  200</w:t>
      </w:r>
      <w:r>
        <w:rPr>
          <w:szCs w:val="28"/>
        </w:rPr>
        <w:t>8</w:t>
      </w:r>
      <w:r w:rsidRPr="00FF114D">
        <w:rPr>
          <w:szCs w:val="28"/>
        </w:rPr>
        <w:t xml:space="preserve"> года, №</w:t>
      </w:r>
      <w:r>
        <w:rPr>
          <w:szCs w:val="28"/>
        </w:rPr>
        <w:t xml:space="preserve"> 52 от 04</w:t>
      </w:r>
      <w:r w:rsidRPr="00FF114D">
        <w:rPr>
          <w:szCs w:val="28"/>
        </w:rPr>
        <w:t xml:space="preserve"> </w:t>
      </w:r>
      <w:r w:rsidR="003E7778">
        <w:rPr>
          <w:szCs w:val="28"/>
        </w:rPr>
        <w:t xml:space="preserve">октября </w:t>
      </w:r>
      <w:r w:rsidRPr="00FF114D">
        <w:rPr>
          <w:szCs w:val="28"/>
        </w:rPr>
        <w:t xml:space="preserve">2010 года,  следующие изменения и дополнения: </w:t>
      </w:r>
    </w:p>
    <w:p w:rsidR="00A60850" w:rsidRPr="00FF114D" w:rsidRDefault="00A60850" w:rsidP="00A60850">
      <w:pPr>
        <w:pStyle w:val="2"/>
        <w:tabs>
          <w:tab w:val="left" w:pos="9356"/>
        </w:tabs>
        <w:ind w:right="-1" w:firstLine="540"/>
        <w:rPr>
          <w:rFonts w:ascii="Times New Roman" w:hAnsi="Times New Roman" w:cs="Times New Roman"/>
          <w:i w:val="0"/>
          <w:iCs w:val="0"/>
          <w:sz w:val="24"/>
        </w:rPr>
      </w:pPr>
      <w:r w:rsidRPr="00FF114D">
        <w:rPr>
          <w:rFonts w:ascii="Times New Roman" w:hAnsi="Times New Roman" w:cs="Times New Roman"/>
          <w:i w:val="0"/>
          <w:sz w:val="24"/>
        </w:rPr>
        <w:t xml:space="preserve">1.1. </w:t>
      </w:r>
      <w:bookmarkStart w:id="0" w:name="_Toc123030903"/>
      <w:r w:rsidRPr="00FF114D">
        <w:rPr>
          <w:rFonts w:ascii="Times New Roman" w:hAnsi="Times New Roman" w:cs="Times New Roman"/>
          <w:i w:val="0"/>
          <w:sz w:val="24"/>
        </w:rPr>
        <w:t>В</w:t>
      </w:r>
      <w:r w:rsidRPr="00FF114D">
        <w:rPr>
          <w:rFonts w:ascii="Times New Roman" w:hAnsi="Times New Roman" w:cs="Times New Roman"/>
          <w:i w:val="0"/>
          <w:iCs w:val="0"/>
          <w:sz w:val="24"/>
        </w:rPr>
        <w:t xml:space="preserve"> с</w:t>
      </w:r>
      <w:r w:rsidR="00383D63">
        <w:rPr>
          <w:rFonts w:ascii="Times New Roman" w:hAnsi="Times New Roman" w:cs="Times New Roman"/>
          <w:i w:val="0"/>
          <w:iCs w:val="0"/>
          <w:sz w:val="24"/>
        </w:rPr>
        <w:t>т</w:t>
      </w:r>
      <w:r w:rsidRPr="00FF114D">
        <w:rPr>
          <w:rFonts w:ascii="Times New Roman" w:hAnsi="Times New Roman" w:cs="Times New Roman"/>
          <w:i w:val="0"/>
          <w:iCs w:val="0"/>
          <w:sz w:val="24"/>
        </w:rPr>
        <w:t>атье 6</w:t>
      </w:r>
      <w:bookmarkEnd w:id="0"/>
      <w:r w:rsidRPr="00FF114D">
        <w:rPr>
          <w:rFonts w:ascii="Times New Roman" w:hAnsi="Times New Roman" w:cs="Times New Roman"/>
          <w:i w:val="0"/>
          <w:iCs w:val="0"/>
          <w:sz w:val="24"/>
        </w:rPr>
        <w:t>, часть 1: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1.1.1. </w:t>
      </w:r>
      <w:proofErr w:type="gramStart"/>
      <w:r w:rsidRPr="00FF114D">
        <w:rPr>
          <w:szCs w:val="28"/>
        </w:rPr>
        <w:t xml:space="preserve">Пункт 7.) </w:t>
      </w:r>
      <w:r w:rsidR="001D0E23">
        <w:rPr>
          <w:szCs w:val="28"/>
        </w:rPr>
        <w:t xml:space="preserve"> </w:t>
      </w:r>
      <w:r w:rsidRPr="00FF114D">
        <w:rPr>
          <w:szCs w:val="28"/>
        </w:rPr>
        <w:t>после слов: «в границах населенных пунктов поселения» дополнить словами: «и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поселения».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1.1.2. </w:t>
      </w:r>
      <w:proofErr w:type="gramStart"/>
      <w:r w:rsidRPr="00FF114D">
        <w:rPr>
          <w:szCs w:val="28"/>
        </w:rPr>
        <w:t>Пункт 17) после слов: «мест массового отдыха населения» дополнить словами: «включая обеспечение свободного доступа граждан к водным объектам общего пользования и их береговым полосам».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1.1.3. </w:t>
      </w:r>
      <w:proofErr w:type="gramStart"/>
      <w:r w:rsidRPr="00FF114D">
        <w:rPr>
          <w:szCs w:val="28"/>
        </w:rPr>
        <w:t>Пункт 21) изложить в новой редакции: «21)  утверждение правил благоустро</w:t>
      </w:r>
      <w:r>
        <w:rPr>
          <w:szCs w:val="28"/>
        </w:rPr>
        <w:t>йства территории поселения, уста</w:t>
      </w:r>
      <w:r w:rsidRPr="00FF114D">
        <w:rPr>
          <w:szCs w:val="28"/>
        </w:rPr>
        <w:t>навливающих</w:t>
      </w:r>
      <w:r>
        <w:rPr>
          <w:szCs w:val="28"/>
        </w:rPr>
        <w:t>,</w:t>
      </w:r>
      <w:r w:rsidRPr="00FF114D">
        <w:rPr>
          <w:szCs w:val="28"/>
        </w:rPr>
        <w:t xml:space="preserve"> в том числе требования по содержанию зданий (включая жилые дома), сооружений и земельных участков, на</w:t>
      </w:r>
      <w:proofErr w:type="gramEnd"/>
      <w:r w:rsidRPr="00FF114D">
        <w:rPr>
          <w:szCs w:val="28"/>
        </w:rPr>
        <w:t xml:space="preserve">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1.1.4. </w:t>
      </w:r>
      <w:proofErr w:type="gramStart"/>
      <w:r w:rsidRPr="00FF114D">
        <w:rPr>
          <w:szCs w:val="28"/>
        </w:rPr>
        <w:t xml:space="preserve">Пункт 22) изложить в новой редакции: 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proofErr w:type="gramStart"/>
      <w:r w:rsidRPr="00FF114D">
        <w:rPr>
          <w:szCs w:val="28"/>
        </w:rPr>
        <w:t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 </w:t>
      </w:r>
      <w:hyperlink r:id="rId4" w:anchor="510" w:history="1">
        <w:r w:rsidRPr="00FF114D">
          <w:rPr>
            <w:szCs w:val="28"/>
          </w:rPr>
          <w:t>Градостроительным кодексом</w:t>
        </w:r>
      </w:hyperlink>
      <w:r w:rsidRPr="00FF114D">
        <w:rPr>
          <w:szCs w:val="28"/>
        </w:rPr>
        <w:t xml:space="preserve"> 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</w:t>
      </w:r>
      <w:r w:rsidRPr="00FF114D">
        <w:rPr>
          <w:szCs w:val="28"/>
        </w:rPr>
        <w:lastRenderedPageBreak/>
        <w:t>утверждение местных нормативов градостроительного проектирования поселений, резервирование</w:t>
      </w:r>
      <w:proofErr w:type="gramEnd"/>
      <w:r w:rsidRPr="00FF114D">
        <w:rPr>
          <w:szCs w:val="28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FF114D">
        <w:rPr>
          <w:szCs w:val="28"/>
        </w:rPr>
        <w:t>контроля за</w:t>
      </w:r>
      <w:proofErr w:type="gramEnd"/>
      <w:r w:rsidRPr="00FF114D">
        <w:rPr>
          <w:szCs w:val="28"/>
        </w:rPr>
        <w:t xml:space="preserve"> </w:t>
      </w:r>
      <w:r w:rsidR="00967525">
        <w:rPr>
          <w:szCs w:val="28"/>
        </w:rPr>
        <w:t>использованием земель поселения</w:t>
      </w:r>
      <w:r w:rsidRPr="00FF114D">
        <w:rPr>
          <w:szCs w:val="28"/>
        </w:rPr>
        <w:t>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1.1.5. </w:t>
      </w:r>
      <w:r>
        <w:rPr>
          <w:szCs w:val="28"/>
        </w:rPr>
        <w:t xml:space="preserve"> </w:t>
      </w:r>
      <w:proofErr w:type="gramStart"/>
      <w:r w:rsidRPr="00FF114D">
        <w:rPr>
          <w:szCs w:val="28"/>
        </w:rPr>
        <w:t>В пункте 23) слова: «организация  освещения  улиц  и  установка  указателей  с  наименованиями  улиц   и  номерами  домов» исключить.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b/>
          <w:szCs w:val="28"/>
        </w:rPr>
      </w:pPr>
      <w:r w:rsidRPr="00FF114D">
        <w:rPr>
          <w:szCs w:val="28"/>
        </w:rPr>
        <w:t xml:space="preserve">1.1.6. </w:t>
      </w:r>
      <w:proofErr w:type="gramStart"/>
      <w:r w:rsidRPr="00FF114D">
        <w:rPr>
          <w:szCs w:val="28"/>
        </w:rPr>
        <w:t>Пункт 29) после слов: «и курортов местного значения на территории поселения» дополнить словами «а также осуществление муниципального контроля в области использования и охраны особо охраняемых природных территорий местного значения;».</w:t>
      </w:r>
      <w:r w:rsidRPr="00FF114D">
        <w:rPr>
          <w:b/>
          <w:szCs w:val="28"/>
        </w:rPr>
        <w:t xml:space="preserve"> 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1.1.7. </w:t>
      </w:r>
      <w:proofErr w:type="gramStart"/>
      <w:r w:rsidRPr="00FF114D">
        <w:rPr>
          <w:szCs w:val="28"/>
        </w:rPr>
        <w:t>В пункте 34) слова: «и надзора» исключить.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1.1.8. </w:t>
      </w:r>
      <w:proofErr w:type="gramStart"/>
      <w:r w:rsidRPr="00FF114D">
        <w:rPr>
          <w:szCs w:val="28"/>
        </w:rPr>
        <w:t>Дополнить пунктом 35.1):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 «35.1)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Pr="00FF114D">
        <w:rPr>
          <w:szCs w:val="28"/>
        </w:rPr>
        <w:t>;»</w:t>
      </w:r>
      <w:proofErr w:type="gramEnd"/>
      <w:r w:rsidRPr="00FF114D">
        <w:rPr>
          <w:szCs w:val="28"/>
        </w:rPr>
        <w:t>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1.1.9. </w:t>
      </w:r>
      <w:proofErr w:type="gramStart"/>
      <w:r w:rsidRPr="00FF114D">
        <w:rPr>
          <w:szCs w:val="28"/>
        </w:rPr>
        <w:t xml:space="preserve">Дополнить пунктом 35.2): 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«35.2)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</w:t>
      </w:r>
      <w:r>
        <w:rPr>
          <w:szCs w:val="28"/>
        </w:rPr>
        <w:t>анностей по указанной должности</w:t>
      </w:r>
      <w:r w:rsidRPr="00FF114D">
        <w:rPr>
          <w:szCs w:val="28"/>
        </w:rPr>
        <w:t>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1.1.10. </w:t>
      </w:r>
      <w:proofErr w:type="gramStart"/>
      <w:r w:rsidRPr="00FF114D">
        <w:rPr>
          <w:szCs w:val="28"/>
        </w:rPr>
        <w:t>Дополнить пунктом 35.3):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 «35.3) оказание поддержки социально ориентированным некоммерческим организациям в пределах полномочий, установленных </w:t>
      </w:r>
      <w:hyperlink r:id="rId5" w:anchor="311" w:history="1">
        <w:r w:rsidRPr="00FF114D">
          <w:rPr>
            <w:szCs w:val="28"/>
          </w:rPr>
          <w:t>статьями 31.1</w:t>
        </w:r>
      </w:hyperlink>
      <w:r w:rsidRPr="00FF114D">
        <w:rPr>
          <w:szCs w:val="28"/>
        </w:rPr>
        <w:t> и </w:t>
      </w:r>
      <w:hyperlink r:id="rId6" w:anchor="313" w:history="1">
        <w:r w:rsidRPr="00FF114D">
          <w:rPr>
            <w:szCs w:val="28"/>
          </w:rPr>
          <w:t>31.3</w:t>
        </w:r>
      </w:hyperlink>
      <w:r w:rsidRPr="00FF114D">
        <w:rPr>
          <w:szCs w:val="28"/>
        </w:rPr>
        <w:t xml:space="preserve">Федерального закона от 12 января 1996 года N 7-ФЗ </w:t>
      </w:r>
      <w:r w:rsidR="00DC11BD">
        <w:rPr>
          <w:szCs w:val="28"/>
        </w:rPr>
        <w:t>"О некоммерческих организациях</w:t>
      </w:r>
      <w:r w:rsidRPr="00FF114D">
        <w:rPr>
          <w:szCs w:val="28"/>
        </w:rPr>
        <w:t>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1.1.11. </w:t>
      </w:r>
      <w:proofErr w:type="gramStart"/>
      <w:r w:rsidRPr="00FF114D">
        <w:rPr>
          <w:szCs w:val="28"/>
        </w:rPr>
        <w:t>Пункт 36) изложить в новой редакции: «36) осуществление муниципального контроля за пр</w:t>
      </w:r>
      <w:r w:rsidR="00DC11BD">
        <w:rPr>
          <w:szCs w:val="28"/>
        </w:rPr>
        <w:t>оведением муниципальных лотерей</w:t>
      </w:r>
      <w:r w:rsidRPr="00FF114D">
        <w:rPr>
          <w:szCs w:val="28"/>
        </w:rPr>
        <w:t>».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1.1.12. Дополнить пунктом 37: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 «37)</w:t>
      </w:r>
      <w:r w:rsidR="00DC11BD">
        <w:rPr>
          <w:szCs w:val="28"/>
        </w:rPr>
        <w:t xml:space="preserve"> </w:t>
      </w:r>
      <w:r w:rsidRPr="00FF114D">
        <w:rPr>
          <w:szCs w:val="28"/>
        </w:rPr>
        <w:t>Исполнение полномочий по осуществлению муниципального контроля: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-организация и осуществление муниципального контроля на территории поселения;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-принятие административных регламентов проведения проверок при осуществлении контроля;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-организация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- осуществление муниципального контроля на территории особой экономической зоны;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-осуществление иных, предусмотренных федеральными законами, законами и иными нормативными правовыми актами субъектов Российской Федерации, полномочий».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1.1.13. </w:t>
      </w:r>
      <w:proofErr w:type="gramStart"/>
      <w:r w:rsidRPr="00FF114D">
        <w:rPr>
          <w:szCs w:val="28"/>
        </w:rPr>
        <w:t>Дополнить пунктом 38):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«38)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 </w:t>
      </w:r>
      <w:hyperlink r:id="rId7" w:history="1">
        <w:r w:rsidRPr="00FF114D">
          <w:rPr>
            <w:szCs w:val="28"/>
          </w:rPr>
          <w:t>федеральным законом</w:t>
        </w:r>
      </w:hyperlink>
      <w:r w:rsidRPr="00FF114D">
        <w:rPr>
          <w:szCs w:val="28"/>
        </w:rPr>
        <w:t>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1.1.14. </w:t>
      </w:r>
      <w:proofErr w:type="gramStart"/>
      <w:r w:rsidRPr="00FF114D">
        <w:rPr>
          <w:szCs w:val="28"/>
        </w:rPr>
        <w:t xml:space="preserve">Дополнить пунктом 39): 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«39) осуществление мер по противодействию</w:t>
      </w:r>
      <w:r w:rsidR="00DC11BD">
        <w:rPr>
          <w:szCs w:val="28"/>
        </w:rPr>
        <w:t xml:space="preserve"> коррупции в границах поселения</w:t>
      </w:r>
      <w:r w:rsidRPr="00FF114D">
        <w:rPr>
          <w:szCs w:val="28"/>
        </w:rPr>
        <w:t>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b/>
          <w:szCs w:val="28"/>
        </w:rPr>
      </w:pPr>
      <w:r w:rsidRPr="00FF114D">
        <w:rPr>
          <w:b/>
          <w:szCs w:val="28"/>
        </w:rPr>
        <w:t xml:space="preserve">1.2. В статье 6.1, часть 1: 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1.2.1. </w:t>
      </w:r>
      <w:proofErr w:type="gramStart"/>
      <w:r w:rsidRPr="00FF114D">
        <w:rPr>
          <w:szCs w:val="28"/>
        </w:rPr>
        <w:t>Дополнить пунктом 11):</w:t>
      </w:r>
      <w:proofErr w:type="gramEnd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 «11) оказание поддержки общественным наблюдательным комиссиям, осуществляющим общественный </w:t>
      </w:r>
      <w:proofErr w:type="gramStart"/>
      <w:r w:rsidRPr="00FF114D">
        <w:rPr>
          <w:szCs w:val="28"/>
        </w:rPr>
        <w:t>контроль за</w:t>
      </w:r>
      <w:proofErr w:type="gramEnd"/>
      <w:r w:rsidRPr="00FF114D">
        <w:rPr>
          <w:szCs w:val="28"/>
        </w:rPr>
        <w:t xml:space="preserve"> обеспечением прав человека и содействие лицам, находящимся в ме</w:t>
      </w:r>
      <w:r w:rsidR="00DC11BD">
        <w:rPr>
          <w:szCs w:val="28"/>
        </w:rPr>
        <w:t>стах принудительного содержания</w:t>
      </w:r>
      <w:r w:rsidRPr="00FF114D">
        <w:rPr>
          <w:szCs w:val="28"/>
        </w:rPr>
        <w:t>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1D0E23">
        <w:rPr>
          <w:b/>
          <w:szCs w:val="28"/>
        </w:rPr>
        <w:t>1.3.</w:t>
      </w:r>
      <w:r w:rsidRPr="00FF114D">
        <w:rPr>
          <w:szCs w:val="28"/>
        </w:rPr>
        <w:t xml:space="preserve"> </w:t>
      </w:r>
      <w:r w:rsidRPr="004D2A85">
        <w:rPr>
          <w:b/>
          <w:szCs w:val="28"/>
        </w:rPr>
        <w:t>В статье 6.1</w:t>
      </w:r>
      <w:r w:rsidR="004D2A85" w:rsidRPr="004D2A85">
        <w:rPr>
          <w:b/>
          <w:szCs w:val="28"/>
        </w:rPr>
        <w:t>, часть 2</w:t>
      </w:r>
      <w:r w:rsidRPr="004D2A85">
        <w:rPr>
          <w:b/>
          <w:szCs w:val="28"/>
        </w:rPr>
        <w:t>:</w:t>
      </w:r>
      <w:r w:rsidRPr="00FF114D">
        <w:rPr>
          <w:szCs w:val="28"/>
        </w:rPr>
        <w:t xml:space="preserve"> 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 xml:space="preserve">1.3.1. Часть 2. Изложить в новой редакции: «2. </w:t>
      </w:r>
      <w:proofErr w:type="gramStart"/>
      <w:r w:rsidRPr="00FF114D">
        <w:rPr>
          <w:szCs w:val="28"/>
        </w:rPr>
        <w:t>Органы местного самоуправления поселения вправе решать вопросы, указанные в </w:t>
      </w:r>
      <w:hyperlink r:id="rId8" w:anchor="14101" w:history="1">
        <w:r w:rsidRPr="00FF114D">
          <w:rPr>
            <w:szCs w:val="28"/>
          </w:rPr>
          <w:t>части 1</w:t>
        </w:r>
      </w:hyperlink>
      <w:r w:rsidRPr="00FF114D">
        <w:rPr>
          <w:szCs w:val="28"/>
        </w:rPr>
        <w:t> настоящей статьи, участвовать в осуществлении иных государственных полномочий (не переданных им в соответствии со </w:t>
      </w:r>
      <w:hyperlink r:id="rId9" w:anchor="19" w:history="1">
        <w:r w:rsidRPr="00FF114D">
          <w:rPr>
            <w:szCs w:val="28"/>
          </w:rPr>
          <w:t>статьей 19</w:t>
        </w:r>
      </w:hyperlink>
      <w:r w:rsidRPr="00FF114D">
        <w:rPr>
          <w:szCs w:val="28"/>
        </w:rPr>
        <w:t xml:space="preserve"> 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F114D">
          <w:rPr>
            <w:szCs w:val="28"/>
          </w:rPr>
          <w:t>2003 г</w:t>
        </w:r>
      </w:smartTag>
      <w:r w:rsidRPr="00FF114D">
        <w:rPr>
          <w:szCs w:val="28"/>
        </w:rPr>
        <w:t xml:space="preserve">. № 131-ФЗ «Об общих принципах </w:t>
      </w:r>
      <w:r w:rsidRPr="00FF114D">
        <w:rPr>
          <w:szCs w:val="28"/>
        </w:rPr>
        <w:lastRenderedPageBreak/>
        <w:t>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</w:t>
      </w:r>
      <w:proofErr w:type="gramEnd"/>
      <w:r w:rsidRPr="00FF114D">
        <w:rPr>
          <w:szCs w:val="28"/>
        </w:rPr>
        <w:t xml:space="preserve">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</w:t>
      </w:r>
      <w:r w:rsidR="00DC11BD">
        <w:rPr>
          <w:szCs w:val="28"/>
        </w:rPr>
        <w:t>нительным нормативам отчислений</w:t>
      </w:r>
      <w:r w:rsidRPr="00FF114D">
        <w:rPr>
          <w:szCs w:val="28"/>
        </w:rPr>
        <w:t>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1.3.2. В части 3. второй абзац исключить.</w:t>
      </w:r>
    </w:p>
    <w:p w:rsidR="00A60850" w:rsidRPr="001D0E23" w:rsidRDefault="00A60850" w:rsidP="00A60850">
      <w:pPr>
        <w:tabs>
          <w:tab w:val="left" w:pos="9356"/>
        </w:tabs>
        <w:ind w:right="-1" w:firstLine="540"/>
        <w:jc w:val="both"/>
        <w:rPr>
          <w:b/>
          <w:szCs w:val="28"/>
        </w:rPr>
      </w:pPr>
      <w:r w:rsidRPr="001D0E23">
        <w:rPr>
          <w:b/>
          <w:szCs w:val="28"/>
        </w:rPr>
        <w:t>1.4.</w:t>
      </w:r>
      <w:bookmarkStart w:id="1" w:name="_Toc123030935"/>
      <w:r w:rsidRPr="001D0E23">
        <w:rPr>
          <w:b/>
          <w:iCs/>
          <w:szCs w:val="28"/>
        </w:rPr>
        <w:t xml:space="preserve"> Статью 6.1:</w:t>
      </w:r>
      <w:r w:rsidRPr="001D0E23">
        <w:rPr>
          <w:b/>
          <w:szCs w:val="28"/>
        </w:rPr>
        <w:t xml:space="preserve">  </w:t>
      </w:r>
      <w:bookmarkEnd w:id="1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1.4.1.</w:t>
      </w:r>
      <w:r w:rsidR="00DC11BD">
        <w:rPr>
          <w:szCs w:val="28"/>
        </w:rPr>
        <w:t xml:space="preserve"> Дополнить частью 4:</w:t>
      </w:r>
      <w:r w:rsidRPr="00FF114D">
        <w:rPr>
          <w:szCs w:val="28"/>
        </w:rPr>
        <w:t xml:space="preserve"> «4.</w:t>
      </w:r>
      <w:bookmarkStart w:id="2" w:name="17101"/>
      <w:bookmarkEnd w:id="2"/>
      <w:r w:rsidR="00DC11BD">
        <w:rPr>
          <w:szCs w:val="28"/>
        </w:rPr>
        <w:t xml:space="preserve"> </w:t>
      </w:r>
      <w:r w:rsidRPr="00FF114D">
        <w:rPr>
          <w:szCs w:val="28"/>
        </w:rPr>
        <w:t>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bookmarkStart w:id="3" w:name="17102"/>
      <w:bookmarkEnd w:id="3"/>
      <w:r w:rsidRPr="00FF114D">
        <w:rPr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 </w:t>
      </w:r>
      <w:hyperlink r:id="rId10" w:history="1">
        <w:r w:rsidRPr="00FF114D">
          <w:rPr>
            <w:szCs w:val="28"/>
          </w:rPr>
          <w:t>Федерального закона</w:t>
        </w:r>
      </w:hyperlink>
      <w:r w:rsidRPr="00FF114D">
        <w:rPr>
          <w:szCs w:val="28"/>
        </w:rPr>
        <w:t> 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b/>
          <w:szCs w:val="28"/>
        </w:rPr>
        <w:t>1.5.</w:t>
      </w:r>
      <w:r w:rsidR="00DC11BD">
        <w:rPr>
          <w:b/>
          <w:szCs w:val="28"/>
        </w:rPr>
        <w:t xml:space="preserve"> </w:t>
      </w:r>
      <w:r w:rsidRPr="00FF114D">
        <w:rPr>
          <w:b/>
          <w:szCs w:val="28"/>
        </w:rPr>
        <w:t>Статью 9   дополнить частью  12.1 следующего содержания</w:t>
      </w:r>
      <w:r w:rsidRPr="00FF114D">
        <w:rPr>
          <w:szCs w:val="28"/>
        </w:rPr>
        <w:t>: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«12.1.Совет депутатов поселения  обязан проверить соответствие вопроса, предлагаемого для вынесения на местный референдум, требованиям статьи 12 Федерального закона от 12.06.2002 года № 67-ФЗ «Об основных гарантиях избирательных прав и права на участие в референдуме граждан Российской Федерации».</w:t>
      </w:r>
      <w:r w:rsidR="006C2388">
        <w:rPr>
          <w:szCs w:val="28"/>
        </w:rPr>
        <w:t xml:space="preserve"> </w:t>
      </w:r>
      <w:r w:rsidRPr="00FF114D">
        <w:rPr>
          <w:szCs w:val="28"/>
        </w:rPr>
        <w:t>При этом 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b/>
          <w:szCs w:val="28"/>
        </w:rPr>
      </w:pPr>
      <w:r w:rsidRPr="00FF114D">
        <w:rPr>
          <w:b/>
          <w:szCs w:val="28"/>
        </w:rPr>
        <w:t>1.6. Статью 27 изложить в новой редакции:</w:t>
      </w:r>
    </w:p>
    <w:p w:rsidR="00A60850" w:rsidRPr="00FF114D" w:rsidRDefault="00A60850" w:rsidP="00A60850">
      <w:pPr>
        <w:tabs>
          <w:tab w:val="left" w:pos="9356"/>
        </w:tabs>
        <w:ind w:right="-1" w:firstLine="540"/>
        <w:rPr>
          <w:szCs w:val="28"/>
        </w:rPr>
      </w:pPr>
      <w:bookmarkStart w:id="4" w:name="_Toc123030925"/>
      <w:r w:rsidRPr="00FF114D">
        <w:rPr>
          <w:szCs w:val="28"/>
        </w:rPr>
        <w:t xml:space="preserve">«Статья 27. Правотворческая инициатива </w:t>
      </w:r>
      <w:bookmarkEnd w:id="4"/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1. Право на правотворческую инициативу по вопросам местного значения имеют граждане в соответствии с настоящим уставом.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2. Порядок выступления инициативной группы граждан с правотворческой инициативой устанавливается советом депутатов поселения в соответствии с федеральным законодательством.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szCs w:val="28"/>
        </w:rPr>
        <w:t>3. Право правотворческой инициативы имеет Лужский городской прокурор.</w:t>
      </w:r>
    </w:p>
    <w:p w:rsidR="00A60850" w:rsidRPr="00FF114D" w:rsidRDefault="006C2388" w:rsidP="006C2388">
      <w:pPr>
        <w:tabs>
          <w:tab w:val="left" w:pos="9356"/>
        </w:tabs>
        <w:ind w:right="-1"/>
        <w:jc w:val="both"/>
        <w:rPr>
          <w:szCs w:val="28"/>
        </w:rPr>
      </w:pPr>
      <w:r>
        <w:rPr>
          <w:szCs w:val="28"/>
        </w:rPr>
        <w:t xml:space="preserve">        </w:t>
      </w:r>
      <w:r w:rsidR="00A60850" w:rsidRPr="00FF114D">
        <w:rPr>
          <w:szCs w:val="28"/>
        </w:rPr>
        <w:t xml:space="preserve"> 3.1.П</w:t>
      </w:r>
      <w:r w:rsidR="00FF3CD3">
        <w:rPr>
          <w:szCs w:val="28"/>
        </w:rPr>
        <w:t xml:space="preserve">рокурор </w:t>
      </w:r>
      <w:r w:rsidR="00A60850" w:rsidRPr="00FF114D">
        <w:rPr>
          <w:szCs w:val="28"/>
        </w:rPr>
        <w:t xml:space="preserve">в ходе </w:t>
      </w:r>
      <w:proofErr w:type="gramStart"/>
      <w:r w:rsidR="00A60850" w:rsidRPr="00FF114D">
        <w:rPr>
          <w:szCs w:val="28"/>
        </w:rPr>
        <w:t>осуществления  своих полномочий необходимости совершенствования действующих нормативных правовых актов</w:t>
      </w:r>
      <w:proofErr w:type="gramEnd"/>
      <w:r w:rsidR="00A60850" w:rsidRPr="00FF114D">
        <w:rPr>
          <w:szCs w:val="28"/>
        </w:rPr>
        <w:t xml:space="preserve"> вправе вносить в представительные органы и органы, обладающие  правом нормотворческой инициативы, соответствующего и нижестоящего уровней предложения об изменении,</w:t>
      </w:r>
      <w:r w:rsidR="00A60850">
        <w:rPr>
          <w:szCs w:val="28"/>
        </w:rPr>
        <w:t xml:space="preserve"> д</w:t>
      </w:r>
      <w:r w:rsidR="00A60850" w:rsidRPr="00FF114D">
        <w:rPr>
          <w:szCs w:val="28"/>
        </w:rPr>
        <w:t>ополнении,</w:t>
      </w:r>
      <w:r w:rsidR="00A60850">
        <w:rPr>
          <w:szCs w:val="28"/>
        </w:rPr>
        <w:t xml:space="preserve"> </w:t>
      </w:r>
      <w:r w:rsidR="00A60850" w:rsidRPr="00FF114D">
        <w:rPr>
          <w:szCs w:val="28"/>
        </w:rPr>
        <w:t>отмене или о принятии нормативных правовых актов.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b/>
          <w:iCs/>
          <w:szCs w:val="28"/>
        </w:rPr>
      </w:pPr>
      <w:r w:rsidRPr="00FF114D">
        <w:rPr>
          <w:b/>
          <w:szCs w:val="28"/>
        </w:rPr>
        <w:t>1.7.</w:t>
      </w:r>
      <w:r w:rsidRPr="00FF114D">
        <w:rPr>
          <w:b/>
          <w:iCs/>
          <w:szCs w:val="28"/>
        </w:rPr>
        <w:t xml:space="preserve"> В статье 28, часть 6:</w:t>
      </w:r>
    </w:p>
    <w:p w:rsidR="001D0E23" w:rsidRDefault="00A60850" w:rsidP="00A60850">
      <w:pPr>
        <w:tabs>
          <w:tab w:val="left" w:pos="9356"/>
        </w:tabs>
        <w:ind w:right="-1" w:firstLine="540"/>
        <w:jc w:val="both"/>
        <w:rPr>
          <w:iCs/>
          <w:szCs w:val="28"/>
        </w:rPr>
      </w:pPr>
      <w:r w:rsidRPr="00FF114D">
        <w:rPr>
          <w:iCs/>
          <w:szCs w:val="28"/>
        </w:rPr>
        <w:t>1.7.1. В абзаце первом слова: «не менее половины», заменить словами: «не менее одной трети».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iCs/>
          <w:szCs w:val="28"/>
        </w:rPr>
      </w:pPr>
      <w:r w:rsidRPr="00FF114D">
        <w:rPr>
          <w:iCs/>
          <w:szCs w:val="28"/>
        </w:rPr>
        <w:t>1.7.2. В абзаце втором слова «не менее половины», заменить словами: «не менее одной трети».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iCs/>
          <w:szCs w:val="28"/>
        </w:rPr>
      </w:pPr>
      <w:r w:rsidRPr="00FF114D">
        <w:rPr>
          <w:b/>
          <w:szCs w:val="28"/>
        </w:rPr>
        <w:t xml:space="preserve">  </w:t>
      </w:r>
      <w:r w:rsidRPr="00FF114D">
        <w:rPr>
          <w:szCs w:val="28"/>
        </w:rPr>
        <w:t>1.8.</w:t>
      </w:r>
      <w:r w:rsidRPr="00FF114D">
        <w:rPr>
          <w:iCs/>
          <w:szCs w:val="28"/>
        </w:rPr>
        <w:t xml:space="preserve"> </w:t>
      </w:r>
      <w:r w:rsidRPr="00DC11BD">
        <w:rPr>
          <w:b/>
          <w:iCs/>
          <w:szCs w:val="28"/>
        </w:rPr>
        <w:t>В статье 29, часть 15: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iCs/>
          <w:szCs w:val="28"/>
        </w:rPr>
        <w:t>1.8.1. Пункт 3) после слов: «</w:t>
      </w:r>
      <w:r w:rsidRPr="00FF114D">
        <w:rPr>
          <w:szCs w:val="28"/>
        </w:rPr>
        <w:t>и проекты межевания территорий», дополнить словами: «проекты правил благоустройства территорий».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iCs/>
          <w:szCs w:val="28"/>
        </w:rPr>
      </w:pPr>
      <w:r w:rsidRPr="00FF114D">
        <w:rPr>
          <w:szCs w:val="28"/>
        </w:rPr>
        <w:t>1.8.2. п.18 статьи 29 добавить абзацем следующего содержания</w:t>
      </w:r>
      <w:r w:rsidR="00DC11BD">
        <w:rPr>
          <w:szCs w:val="28"/>
        </w:rPr>
        <w:t>: «</w:t>
      </w:r>
      <w:r w:rsidRPr="00FF114D">
        <w:rPr>
          <w:szCs w:val="28"/>
        </w:rPr>
        <w:t>Не требуется официальное опубликовани</w:t>
      </w:r>
      <w:proofErr w:type="gramStart"/>
      <w:r w:rsidRPr="00FF114D">
        <w:rPr>
          <w:szCs w:val="28"/>
        </w:rPr>
        <w:t>е(</w:t>
      </w:r>
      <w:proofErr w:type="gramEnd"/>
      <w:r w:rsidRPr="00FF114D">
        <w:rPr>
          <w:szCs w:val="28"/>
        </w:rPr>
        <w:t>обнародование) порядка учета предложений про проекту муниципального правового акта о внесении изменений и дополнений в устав поселении, а также порядка участия граждан в его обсуждении в случае, если указанные изменения и дополнения вносятся в целях приведения устава поселения в соответствие с Конституцией Российской Федерации, федеральными законами».</w:t>
      </w:r>
    </w:p>
    <w:p w:rsidR="00FF3CD3" w:rsidRDefault="00FF3CD3" w:rsidP="00A60850">
      <w:pPr>
        <w:tabs>
          <w:tab w:val="left" w:pos="9356"/>
        </w:tabs>
        <w:ind w:right="-1" w:firstLine="540"/>
        <w:jc w:val="both"/>
        <w:rPr>
          <w:b/>
          <w:szCs w:val="28"/>
        </w:rPr>
      </w:pPr>
    </w:p>
    <w:p w:rsidR="00A60850" w:rsidRPr="00DC11BD" w:rsidRDefault="00A60850" w:rsidP="00A60850">
      <w:pPr>
        <w:tabs>
          <w:tab w:val="left" w:pos="9356"/>
        </w:tabs>
        <w:ind w:right="-1" w:firstLine="540"/>
        <w:jc w:val="both"/>
        <w:rPr>
          <w:b/>
          <w:iCs/>
          <w:szCs w:val="28"/>
        </w:rPr>
      </w:pPr>
      <w:r w:rsidRPr="00DC11BD">
        <w:rPr>
          <w:b/>
          <w:szCs w:val="28"/>
        </w:rPr>
        <w:lastRenderedPageBreak/>
        <w:t>1.8.3.</w:t>
      </w:r>
      <w:r w:rsidRPr="00DC11BD">
        <w:rPr>
          <w:b/>
          <w:iCs/>
          <w:szCs w:val="28"/>
        </w:rPr>
        <w:t xml:space="preserve"> В статье 29  п.19. изложить в новой редакции:</w:t>
      </w:r>
    </w:p>
    <w:p w:rsidR="00A60850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iCs/>
          <w:szCs w:val="28"/>
        </w:rPr>
        <w:t xml:space="preserve"> «</w:t>
      </w:r>
      <w:r w:rsidRPr="00FF114D">
        <w:rPr>
          <w:szCs w:val="28"/>
        </w:rPr>
        <w:t xml:space="preserve">19. </w:t>
      </w:r>
      <w:proofErr w:type="gramStart"/>
      <w:r w:rsidRPr="00FF114D">
        <w:rPr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</w:t>
      </w:r>
      <w:r w:rsidR="00DC11BD">
        <w:rPr>
          <w:szCs w:val="28"/>
        </w:rPr>
        <w:t>ых</w:t>
      </w:r>
      <w:proofErr w:type="gramEnd"/>
      <w:r w:rsidR="00DC11BD">
        <w:rPr>
          <w:szCs w:val="28"/>
        </w:rPr>
        <w:t xml:space="preserve"> решений</w:t>
      </w:r>
      <w:r w:rsidRPr="00FF114D">
        <w:rPr>
          <w:szCs w:val="28"/>
        </w:rPr>
        <w:t>».</w:t>
      </w:r>
    </w:p>
    <w:p w:rsidR="00F37E57" w:rsidRDefault="00F37E57" w:rsidP="00A60850">
      <w:pPr>
        <w:tabs>
          <w:tab w:val="left" w:pos="9356"/>
        </w:tabs>
        <w:ind w:right="-1" w:firstLine="540"/>
        <w:jc w:val="both"/>
        <w:rPr>
          <w:b/>
          <w:szCs w:val="28"/>
        </w:rPr>
      </w:pP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b/>
          <w:iCs/>
          <w:szCs w:val="28"/>
        </w:rPr>
      </w:pPr>
      <w:r w:rsidRPr="00FF114D">
        <w:rPr>
          <w:b/>
          <w:szCs w:val="28"/>
        </w:rPr>
        <w:t>1.9.</w:t>
      </w:r>
      <w:r w:rsidRPr="00FF114D">
        <w:rPr>
          <w:b/>
          <w:iCs/>
          <w:szCs w:val="28"/>
        </w:rPr>
        <w:t xml:space="preserve"> В статье 30, часть 1: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iCs/>
          <w:szCs w:val="28"/>
        </w:rPr>
      </w:pPr>
      <w:r w:rsidRPr="00FF114D">
        <w:rPr>
          <w:iCs/>
          <w:szCs w:val="28"/>
        </w:rPr>
        <w:t>1.9.1. Пункт 1.5. изложить в новой редакции:</w:t>
      </w:r>
    </w:p>
    <w:p w:rsidR="00A60850" w:rsidRPr="00FF114D" w:rsidRDefault="00A60850" w:rsidP="00A60850">
      <w:pPr>
        <w:tabs>
          <w:tab w:val="left" w:pos="9356"/>
        </w:tabs>
        <w:ind w:right="-1" w:firstLine="540"/>
        <w:jc w:val="both"/>
        <w:rPr>
          <w:szCs w:val="28"/>
        </w:rPr>
      </w:pPr>
      <w:r w:rsidRPr="00FF114D">
        <w:rPr>
          <w:iCs/>
          <w:szCs w:val="28"/>
        </w:rPr>
        <w:t xml:space="preserve"> «</w:t>
      </w:r>
      <w:r w:rsidR="004D2A85">
        <w:rPr>
          <w:szCs w:val="28"/>
        </w:rPr>
        <w:t xml:space="preserve">1.5. </w:t>
      </w:r>
      <w:r w:rsidRPr="00FF114D">
        <w:rPr>
          <w:szCs w:val="28"/>
        </w:rPr>
        <w:t xml:space="preserve">Порядок назначения и проведения собрания граждан, а также полномочия  собрания граждан определяются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F114D">
          <w:rPr>
            <w:szCs w:val="28"/>
          </w:rPr>
          <w:t>2003 г</w:t>
        </w:r>
      </w:smartTag>
      <w:r w:rsidRPr="00FF114D">
        <w:rPr>
          <w:szCs w:val="28"/>
        </w:rPr>
        <w:t>. № 131-ФЗ «Об общих принципах организации местного самоуправления в Российской Федерации», уставом муниципального образования и (или) нормативными правовыми  актами представительного органа муниципального образования, уставом территориально</w:t>
      </w:r>
      <w:r w:rsidR="00DC11BD">
        <w:rPr>
          <w:szCs w:val="28"/>
        </w:rPr>
        <w:t>го общественного самоуправления</w:t>
      </w:r>
      <w:r w:rsidRPr="00FF114D">
        <w:rPr>
          <w:szCs w:val="28"/>
        </w:rPr>
        <w:t>».</w:t>
      </w:r>
    </w:p>
    <w:p w:rsidR="00F37E57" w:rsidRDefault="00F37E57" w:rsidP="00A60850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b/>
          <w:szCs w:val="28"/>
        </w:rPr>
      </w:pPr>
    </w:p>
    <w:p w:rsidR="00A60850" w:rsidRPr="00FF114D" w:rsidRDefault="00A60850" w:rsidP="00A60850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b/>
          <w:szCs w:val="28"/>
        </w:rPr>
      </w:pPr>
      <w:r w:rsidRPr="00FF114D">
        <w:rPr>
          <w:b/>
          <w:szCs w:val="28"/>
        </w:rPr>
        <w:t xml:space="preserve">1.10. В статье 33: </w:t>
      </w:r>
    </w:p>
    <w:p w:rsidR="00A60850" w:rsidRPr="00FF114D" w:rsidRDefault="00A60850" w:rsidP="00A60850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szCs w:val="28"/>
        </w:rPr>
      </w:pPr>
      <w:r w:rsidRPr="00FF114D">
        <w:rPr>
          <w:szCs w:val="28"/>
        </w:rPr>
        <w:t>1.10.1. Сло</w:t>
      </w:r>
      <w:r w:rsidR="00383D63">
        <w:rPr>
          <w:szCs w:val="28"/>
        </w:rPr>
        <w:t>в</w:t>
      </w:r>
      <w:r w:rsidRPr="00FF114D">
        <w:rPr>
          <w:szCs w:val="28"/>
        </w:rPr>
        <w:t>а: «контрольный орган» заменить словами: «контрольно-счетный орган».</w:t>
      </w:r>
    </w:p>
    <w:p w:rsidR="00F37E57" w:rsidRDefault="00F37E57" w:rsidP="00A60850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b/>
          <w:szCs w:val="28"/>
        </w:rPr>
      </w:pPr>
    </w:p>
    <w:p w:rsidR="00A60850" w:rsidRPr="00FF114D" w:rsidRDefault="00A60850" w:rsidP="00A60850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b/>
          <w:szCs w:val="28"/>
        </w:rPr>
      </w:pPr>
      <w:r w:rsidRPr="00FF114D">
        <w:rPr>
          <w:b/>
          <w:szCs w:val="28"/>
        </w:rPr>
        <w:t>1.11. В статье 36, часть 2:</w:t>
      </w:r>
    </w:p>
    <w:p w:rsidR="00A60850" w:rsidRPr="00FF114D" w:rsidRDefault="00A60850" w:rsidP="00A60850">
      <w:pPr>
        <w:pStyle w:val="ConsNormal"/>
        <w:tabs>
          <w:tab w:val="left" w:pos="9356"/>
        </w:tabs>
        <w:ind w:right="-1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F114D">
        <w:rPr>
          <w:rFonts w:ascii="Times New Roman" w:hAnsi="Times New Roman" w:cs="Times New Roman"/>
          <w:sz w:val="24"/>
          <w:szCs w:val="28"/>
        </w:rPr>
        <w:t xml:space="preserve">1.11.1. </w:t>
      </w:r>
      <w:proofErr w:type="gramStart"/>
      <w:r w:rsidRPr="00FF114D">
        <w:rPr>
          <w:rFonts w:ascii="Times New Roman" w:hAnsi="Times New Roman" w:cs="Times New Roman"/>
          <w:sz w:val="24"/>
          <w:szCs w:val="28"/>
        </w:rPr>
        <w:t xml:space="preserve">Пункт 22) дополнить словами: «в форме муниципального казенного учреждения и утверждает положение о нем по представлению </w:t>
      </w:r>
      <w:r w:rsidR="001D0E23">
        <w:rPr>
          <w:rFonts w:ascii="Times New Roman" w:hAnsi="Times New Roman" w:cs="Times New Roman"/>
          <w:sz w:val="24"/>
          <w:szCs w:val="28"/>
        </w:rPr>
        <w:t>главы администрации</w:t>
      </w:r>
      <w:r w:rsidRPr="00FF114D">
        <w:rPr>
          <w:rFonts w:ascii="Times New Roman" w:hAnsi="Times New Roman" w:cs="Times New Roman"/>
          <w:sz w:val="24"/>
          <w:szCs w:val="28"/>
        </w:rPr>
        <w:t>»</w:t>
      </w:r>
      <w:r w:rsidR="001D0E23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A60850" w:rsidRPr="00FF114D" w:rsidRDefault="00A60850" w:rsidP="00A60850">
      <w:pPr>
        <w:pStyle w:val="ConsNormal"/>
        <w:tabs>
          <w:tab w:val="left" w:pos="9356"/>
        </w:tabs>
        <w:ind w:right="-1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F114D">
        <w:rPr>
          <w:rFonts w:ascii="Times New Roman" w:hAnsi="Times New Roman" w:cs="Times New Roman"/>
          <w:sz w:val="24"/>
          <w:szCs w:val="28"/>
        </w:rPr>
        <w:t>1.11.2.</w:t>
      </w:r>
      <w:r w:rsidR="004D2A85">
        <w:rPr>
          <w:rFonts w:ascii="Times New Roman" w:hAnsi="Times New Roman" w:cs="Times New Roman"/>
          <w:sz w:val="24"/>
          <w:szCs w:val="28"/>
        </w:rPr>
        <w:t xml:space="preserve">  П</w:t>
      </w:r>
      <w:r w:rsidRPr="00FF114D">
        <w:rPr>
          <w:rFonts w:ascii="Times New Roman" w:hAnsi="Times New Roman" w:cs="Times New Roman"/>
          <w:sz w:val="24"/>
          <w:szCs w:val="28"/>
        </w:rPr>
        <w:t>ункт 40  отменить на основании ч.</w:t>
      </w:r>
      <w:r w:rsidR="004D2A85">
        <w:rPr>
          <w:rFonts w:ascii="Times New Roman" w:hAnsi="Times New Roman" w:cs="Times New Roman"/>
          <w:sz w:val="24"/>
          <w:szCs w:val="28"/>
        </w:rPr>
        <w:t xml:space="preserve"> </w:t>
      </w:r>
      <w:r w:rsidRPr="00FF114D">
        <w:rPr>
          <w:rFonts w:ascii="Times New Roman" w:hAnsi="Times New Roman" w:cs="Times New Roman"/>
          <w:sz w:val="24"/>
          <w:szCs w:val="28"/>
        </w:rPr>
        <w:t>2 ст.34 Федерального закона от 10.01.202 года № 7-ФЗ «Об охране окружающей среды»;</w:t>
      </w:r>
    </w:p>
    <w:p w:rsidR="00A60850" w:rsidRPr="00FF114D" w:rsidRDefault="00A60850" w:rsidP="00A60850">
      <w:pPr>
        <w:pStyle w:val="ConsNormal"/>
        <w:tabs>
          <w:tab w:val="left" w:pos="9356"/>
        </w:tabs>
        <w:ind w:right="-1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F114D">
        <w:rPr>
          <w:rFonts w:ascii="Times New Roman" w:hAnsi="Times New Roman" w:cs="Times New Roman"/>
          <w:sz w:val="24"/>
          <w:szCs w:val="28"/>
        </w:rPr>
        <w:t>1.11.3. пункт 44 отменить на основании ч.2 ст.25 Федерального от 14.03.1995 года №33-ФЗ (ред</w:t>
      </w:r>
      <w:proofErr w:type="gramStart"/>
      <w:r w:rsidRPr="00FF114D">
        <w:rPr>
          <w:rFonts w:ascii="Times New Roman" w:hAnsi="Times New Roman" w:cs="Times New Roman"/>
          <w:sz w:val="24"/>
          <w:szCs w:val="28"/>
        </w:rPr>
        <w:t>.о</w:t>
      </w:r>
      <w:proofErr w:type="gramEnd"/>
      <w:r w:rsidRPr="00FF114D">
        <w:rPr>
          <w:rFonts w:ascii="Times New Roman" w:hAnsi="Times New Roman" w:cs="Times New Roman"/>
          <w:sz w:val="24"/>
          <w:szCs w:val="28"/>
        </w:rPr>
        <w:t>т 27.12.2009 года) «Об особо охраняемых природных территориях».</w:t>
      </w:r>
    </w:p>
    <w:p w:rsidR="00F37E57" w:rsidRDefault="00F37E57" w:rsidP="00A60850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b/>
          <w:szCs w:val="28"/>
        </w:rPr>
      </w:pPr>
    </w:p>
    <w:p w:rsidR="00A60850" w:rsidRPr="00FF114D" w:rsidRDefault="00A60850" w:rsidP="00A60850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szCs w:val="28"/>
        </w:rPr>
      </w:pPr>
      <w:r w:rsidRPr="00FF114D">
        <w:rPr>
          <w:b/>
          <w:szCs w:val="28"/>
        </w:rPr>
        <w:t>1.12. В статье 46:</w:t>
      </w:r>
      <w:r w:rsidRPr="00FF114D">
        <w:rPr>
          <w:szCs w:val="28"/>
        </w:rPr>
        <w:t xml:space="preserve"> </w:t>
      </w:r>
    </w:p>
    <w:p w:rsidR="00A60850" w:rsidRPr="00FF114D" w:rsidRDefault="00A60850" w:rsidP="00A60850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szCs w:val="28"/>
        </w:rPr>
      </w:pPr>
      <w:r w:rsidRPr="00FF114D">
        <w:rPr>
          <w:szCs w:val="28"/>
        </w:rPr>
        <w:t>1.12.1. Часть 4. Дополнить словами: «является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</w:t>
      </w:r>
      <w:r w:rsidR="004D2A85">
        <w:rPr>
          <w:szCs w:val="28"/>
        </w:rPr>
        <w:t>тветствии с федеральным законом</w:t>
      </w:r>
      <w:r w:rsidRPr="00FF114D">
        <w:rPr>
          <w:szCs w:val="28"/>
        </w:rPr>
        <w:t>».</w:t>
      </w:r>
    </w:p>
    <w:p w:rsidR="00F37E57" w:rsidRDefault="00F37E57" w:rsidP="00F37E57">
      <w:pPr>
        <w:pStyle w:val="a5"/>
        <w:jc w:val="both"/>
        <w:rPr>
          <w:b/>
        </w:rPr>
      </w:pPr>
      <w:r>
        <w:rPr>
          <w:b/>
        </w:rPr>
        <w:t xml:space="preserve">      </w:t>
      </w:r>
    </w:p>
    <w:p w:rsidR="00A60850" w:rsidRPr="00F37E57" w:rsidRDefault="00F37E57" w:rsidP="00F37E57">
      <w:pPr>
        <w:pStyle w:val="a5"/>
        <w:jc w:val="both"/>
        <w:rPr>
          <w:b/>
        </w:rPr>
      </w:pPr>
      <w:r>
        <w:rPr>
          <w:b/>
        </w:rPr>
        <w:t xml:space="preserve">         </w:t>
      </w:r>
      <w:r w:rsidRPr="00F37E57">
        <w:rPr>
          <w:b/>
        </w:rPr>
        <w:t>1.13</w:t>
      </w:r>
      <w:r w:rsidR="00E56AC5" w:rsidRPr="00F37E57">
        <w:rPr>
          <w:b/>
        </w:rPr>
        <w:t>.</w:t>
      </w:r>
      <w:r w:rsidR="0068376D" w:rsidRPr="00F37E57">
        <w:rPr>
          <w:b/>
        </w:rPr>
        <w:t xml:space="preserve"> </w:t>
      </w:r>
      <w:r w:rsidR="00E56AC5" w:rsidRPr="00F37E57">
        <w:rPr>
          <w:b/>
        </w:rPr>
        <w:t>Часть 2 статьи 52</w:t>
      </w:r>
      <w:r w:rsidR="00A60850" w:rsidRPr="00F37E57">
        <w:rPr>
          <w:b/>
        </w:rPr>
        <w:t xml:space="preserve"> дополнить абзацем следующего содержания:</w:t>
      </w:r>
    </w:p>
    <w:p w:rsidR="00A60850" w:rsidRPr="00E56AC5" w:rsidRDefault="00A60850" w:rsidP="00F37E57">
      <w:pPr>
        <w:pStyle w:val="a5"/>
        <w:jc w:val="both"/>
      </w:pPr>
      <w:r w:rsidRPr="00E56AC5">
        <w:t>«Муниципальная избирательная коми</w:t>
      </w:r>
      <w:r w:rsidR="006C2388">
        <w:t xml:space="preserve">ссия формируется в количестве </w:t>
      </w:r>
      <w:r w:rsidRPr="00E56AC5">
        <w:t>восьми   человек с правом решающего голоса. Срок полномочий избирательной комиссии муниципального образования составляет пять лет».</w:t>
      </w:r>
    </w:p>
    <w:p w:rsidR="00F37E57" w:rsidRDefault="00F37E57" w:rsidP="00F37E57">
      <w:pPr>
        <w:pStyle w:val="a5"/>
        <w:jc w:val="both"/>
        <w:rPr>
          <w:b/>
        </w:rPr>
      </w:pPr>
      <w:r w:rsidRPr="00F37E57">
        <w:rPr>
          <w:b/>
        </w:rPr>
        <w:t xml:space="preserve">      </w:t>
      </w:r>
    </w:p>
    <w:p w:rsidR="00F37E57" w:rsidRPr="00F37E57" w:rsidRDefault="00F37E57" w:rsidP="00F37E57">
      <w:pPr>
        <w:pStyle w:val="a5"/>
        <w:jc w:val="both"/>
        <w:rPr>
          <w:b/>
        </w:rPr>
      </w:pPr>
      <w:r w:rsidRPr="00F37E57">
        <w:rPr>
          <w:b/>
        </w:rPr>
        <w:t xml:space="preserve"> </w:t>
      </w:r>
      <w:r>
        <w:rPr>
          <w:b/>
        </w:rPr>
        <w:t xml:space="preserve">       </w:t>
      </w:r>
      <w:r w:rsidRPr="00F37E57">
        <w:rPr>
          <w:b/>
        </w:rPr>
        <w:t xml:space="preserve"> 1.14. Дополнить статьей 52.1.:</w:t>
      </w:r>
    </w:p>
    <w:p w:rsidR="00F37E57" w:rsidRPr="00F37E57" w:rsidRDefault="00F37E57" w:rsidP="00F37E57">
      <w:pPr>
        <w:pStyle w:val="a5"/>
        <w:jc w:val="both"/>
        <w:rPr>
          <w:b/>
        </w:rPr>
      </w:pPr>
      <w:r w:rsidRPr="00F37E57">
        <w:rPr>
          <w:b/>
        </w:rPr>
        <w:t xml:space="preserve">         «Статья 52.1.  Контрольно-счетный орган</w:t>
      </w:r>
      <w:r>
        <w:rPr>
          <w:b/>
        </w:rPr>
        <w:t>»</w:t>
      </w:r>
    </w:p>
    <w:p w:rsidR="00F37E57" w:rsidRDefault="00F37E57" w:rsidP="00F37E57">
      <w:pPr>
        <w:pStyle w:val="a5"/>
        <w:jc w:val="both"/>
      </w:pPr>
      <w:r>
        <w:t>1. Контрольно-счетный орган муниципального образования Оредежское сельское поселение</w:t>
      </w:r>
      <w:r w:rsidRPr="000E11A6">
        <w:t xml:space="preserve"> </w:t>
      </w:r>
      <w:r>
        <w:t>(постоянно действующий орган внешнего муниципального финансового контроля)- ревизионная комиссия.</w:t>
      </w:r>
    </w:p>
    <w:p w:rsidR="00F37E57" w:rsidRDefault="00F37E57" w:rsidP="00F37E57">
      <w:pPr>
        <w:pStyle w:val="a5"/>
        <w:jc w:val="both"/>
      </w:pPr>
      <w:r>
        <w:t>2. Ревизионная комиссия обладает правами юридического лица.</w:t>
      </w:r>
    </w:p>
    <w:p w:rsidR="00F37E57" w:rsidRDefault="00F37E57" w:rsidP="00F37E57">
      <w:pPr>
        <w:pStyle w:val="a5"/>
        <w:jc w:val="both"/>
      </w:pPr>
      <w:r>
        <w:t>3. Порядок деятельности ревизионной комиссии устанавливается решением совета депутатов Оредежского сельского поселения в соответствии с действующим законодательством.</w:t>
      </w:r>
    </w:p>
    <w:p w:rsidR="00F37E57" w:rsidRDefault="00F37E57" w:rsidP="00F37E57">
      <w:pPr>
        <w:pStyle w:val="a5"/>
        <w:jc w:val="both"/>
      </w:pPr>
      <w:r>
        <w:t>4. Полномочия ревизионной комиссии:</w:t>
      </w:r>
    </w:p>
    <w:p w:rsidR="00F37E57" w:rsidRDefault="00F37E57" w:rsidP="00F37E57">
      <w:pPr>
        <w:pStyle w:val="a5"/>
        <w:jc w:val="both"/>
      </w:pPr>
      <w:r>
        <w:t xml:space="preserve">- последующий </w:t>
      </w:r>
      <w:proofErr w:type="gramStart"/>
      <w:r>
        <w:t>контроль за</w:t>
      </w:r>
      <w:proofErr w:type="gramEnd"/>
      <w:r>
        <w:t xml:space="preserve"> законностью, эффективностью и целевым использованием средств местного бюджета; </w:t>
      </w:r>
    </w:p>
    <w:p w:rsidR="00F37E57" w:rsidRDefault="00F37E57" w:rsidP="00F37E57">
      <w:pPr>
        <w:pStyle w:val="a5"/>
        <w:jc w:val="both"/>
      </w:pPr>
      <w:r>
        <w:lastRenderedPageBreak/>
        <w:t xml:space="preserve">- </w:t>
      </w:r>
      <w:proofErr w:type="gramStart"/>
      <w:r>
        <w:t>контроль за</w:t>
      </w:r>
      <w:proofErr w:type="gramEnd"/>
      <w:r>
        <w:t xml:space="preserve"> своевременным формированием доходных статей местного бюджета в части доходов, </w:t>
      </w:r>
      <w:proofErr w:type="spellStart"/>
      <w:r>
        <w:t>администрируемых</w:t>
      </w:r>
      <w:proofErr w:type="spellEnd"/>
      <w:r>
        <w:t xml:space="preserve"> органами местного самоуправления Оредежского сельского поселения Лужского муниципального района Ленинградской области;</w:t>
      </w:r>
    </w:p>
    <w:p w:rsidR="00F37E57" w:rsidRDefault="00F37E57" w:rsidP="00F37E57">
      <w:pPr>
        <w:pStyle w:val="a5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своевременным исполнением расходных статей местного бюджета по объемам, структуре и целевому назначению; </w:t>
      </w:r>
    </w:p>
    <w:p w:rsidR="00F37E57" w:rsidRDefault="00F37E57" w:rsidP="00F37E57">
      <w:pPr>
        <w:pStyle w:val="a5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операциями с бюджетными средствами главных распорядителей, распорядителей и получателей средств местного бюджета;</w:t>
      </w:r>
    </w:p>
    <w:p w:rsidR="00F37E57" w:rsidRDefault="00F37E57" w:rsidP="00F37E57">
      <w:pPr>
        <w:pStyle w:val="a5"/>
        <w:jc w:val="both"/>
      </w:pPr>
      <w:r>
        <w:t xml:space="preserve">- проведение по поручению </w:t>
      </w:r>
      <w:proofErr w:type="gramStart"/>
      <w:r>
        <w:t>Совета депутатов проверки финансового состояния получателя муниципальной гарантии</w:t>
      </w:r>
      <w:proofErr w:type="gramEnd"/>
      <w:r>
        <w:t>;</w:t>
      </w:r>
    </w:p>
    <w:p w:rsidR="00F37E57" w:rsidRDefault="00F37E57" w:rsidP="00F37E57">
      <w:pPr>
        <w:pStyle w:val="a5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получателями бюджетных кредитов, бюджетных инвестиций и муниципальных гарантий условий целевого использования и возврата средств местного бюджета;</w:t>
      </w:r>
    </w:p>
    <w:p w:rsidR="00F37E57" w:rsidRDefault="00F37E57" w:rsidP="00F37E57">
      <w:pPr>
        <w:pStyle w:val="a5"/>
        <w:jc w:val="both"/>
      </w:pPr>
      <w:r>
        <w:t>- контроль состояния и обслуживания муниципального долга, эффективности использования муниципальных заимствований;</w:t>
      </w:r>
    </w:p>
    <w:p w:rsidR="00F37E57" w:rsidRDefault="00F37E57" w:rsidP="00F37E57">
      <w:pPr>
        <w:pStyle w:val="a5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законностью, эффективностью использования и распоряжения муниципальной собственностью;</w:t>
      </w:r>
    </w:p>
    <w:p w:rsidR="00F37E57" w:rsidRDefault="00F37E57" w:rsidP="00F37E57">
      <w:pPr>
        <w:pStyle w:val="a5"/>
        <w:jc w:val="both"/>
      </w:pPr>
      <w:r>
        <w:t>- иные контрольные мероприятия, связанные с осуществлением финансового контроля.</w:t>
      </w:r>
    </w:p>
    <w:p w:rsidR="00F37E57" w:rsidRDefault="00F37E57" w:rsidP="00F37E57">
      <w:pPr>
        <w:pStyle w:val="a5"/>
        <w:jc w:val="both"/>
      </w:pPr>
      <w:r>
        <w:t>4.1. При реализации экспертно-аналитических полномочий Ревизионная комиссия осуществляет:</w:t>
      </w:r>
    </w:p>
    <w:p w:rsidR="00F37E57" w:rsidRDefault="00F37E57" w:rsidP="00F37E57">
      <w:pPr>
        <w:pStyle w:val="a5"/>
        <w:jc w:val="both"/>
      </w:pPr>
      <w:r>
        <w:t>- проведение финансовой экспертизы и оценки обоснованности доходных и расходных статей проекта местного бюджета;</w:t>
      </w:r>
    </w:p>
    <w:p w:rsidR="00F37E57" w:rsidRDefault="00F37E57" w:rsidP="00F37E57">
      <w:pPr>
        <w:pStyle w:val="a5"/>
        <w:jc w:val="both"/>
      </w:pPr>
      <w:r>
        <w:t>- проведение экспертизы проектов правовых актов Лужского муниципального района на предмет их возможного влияния на увеличение или уменьшение расходов бюджета;</w:t>
      </w:r>
    </w:p>
    <w:p w:rsidR="00F37E57" w:rsidRDefault="00F37E57" w:rsidP="00F37E57">
      <w:pPr>
        <w:pStyle w:val="a5"/>
        <w:jc w:val="both"/>
      </w:pPr>
      <w:r>
        <w:t>- проведение экспертизы действующих нормативных актов, договоров и соглашений от имени Лужского муниципального района на предмет их возможного влияния на увеличение или уменьшение расходов бюджета;</w:t>
      </w:r>
    </w:p>
    <w:p w:rsidR="00F37E57" w:rsidRDefault="00F37E57" w:rsidP="00F37E57">
      <w:pPr>
        <w:pStyle w:val="a5"/>
        <w:jc w:val="both"/>
      </w:pPr>
      <w:r>
        <w:t>- подготовку предложений и проектов муниципальных правовых актов по вопросам совершенствования бюджетного процесса и муниципального финансового контроля.</w:t>
      </w:r>
    </w:p>
    <w:p w:rsidR="00F37E57" w:rsidRDefault="00F37E57" w:rsidP="00F37E57">
      <w:pPr>
        <w:pStyle w:val="a5"/>
        <w:jc w:val="both"/>
      </w:pPr>
      <w:r>
        <w:t xml:space="preserve">- данные работы осуществляются Ревизионной </w:t>
      </w:r>
      <w:proofErr w:type="gramStart"/>
      <w:r>
        <w:t>комиссией</w:t>
      </w:r>
      <w:proofErr w:type="gramEnd"/>
      <w:r>
        <w:t xml:space="preserve"> как по поручению Совета депутатов, так и по собственной инициативе Ревизионной комиссии. При наличии соответствующего поручения Совета депутатов результаты проведенных экспертно-аналитических работ в форме заключения Ревизионной комиссии предоставляются в Совет депутатов в сроки, указанные в данном поручении.</w:t>
      </w:r>
    </w:p>
    <w:p w:rsidR="00F37E57" w:rsidRDefault="00F37E57" w:rsidP="00F37E57">
      <w:pPr>
        <w:pStyle w:val="a5"/>
        <w:jc w:val="both"/>
      </w:pPr>
      <w:r>
        <w:t>Результаты проведенных по собственной инициативе экспертно-аналитических работ в форме заключения Ревизионной комиссии направляются в Совет депутатов, Главе администрации  Оредежского сельского поселения Лужского муниципального района.</w:t>
      </w:r>
    </w:p>
    <w:p w:rsidR="00F37E57" w:rsidRDefault="00F37E57" w:rsidP="00F37E57">
      <w:pPr>
        <w:pStyle w:val="a5"/>
        <w:jc w:val="both"/>
      </w:pPr>
      <w:r>
        <w:t xml:space="preserve">4.2. При реализации  полномочий Ревизионная комиссия имеет право </w:t>
      </w:r>
      <w:proofErr w:type="gramStart"/>
      <w:r>
        <w:t>на</w:t>
      </w:r>
      <w:proofErr w:type="gramEnd"/>
      <w:r>
        <w:t>:</w:t>
      </w:r>
    </w:p>
    <w:p w:rsidR="00F37E57" w:rsidRDefault="00F37E57" w:rsidP="00F37E57">
      <w:pPr>
        <w:pStyle w:val="a5"/>
        <w:jc w:val="both"/>
      </w:pPr>
      <w:r>
        <w:t>- направление информации о результатах проведенного контрольного мероприятия в Совет депутатов;</w:t>
      </w:r>
    </w:p>
    <w:p w:rsidR="00F37E57" w:rsidRDefault="00F37E57" w:rsidP="00F37E57">
      <w:pPr>
        <w:pStyle w:val="a5"/>
        <w:jc w:val="both"/>
      </w:pPr>
      <w:r>
        <w:t>- представление Совету депутатов ежегодных отчетов о работе Ревизионной комиссии и опубликование указанных отчетов в средствах массовой информации;</w:t>
      </w:r>
    </w:p>
    <w:p w:rsidR="00F37E57" w:rsidRDefault="00F37E57" w:rsidP="00F37E57">
      <w:pPr>
        <w:pStyle w:val="a5"/>
        <w:jc w:val="both"/>
      </w:pPr>
      <w:r>
        <w:t>- опубликование (обнародование) итоговых результатов проведенных контрольных мероприятий.</w:t>
      </w:r>
    </w:p>
    <w:p w:rsidR="00F37E57" w:rsidRDefault="00F37E57" w:rsidP="00F37E57">
      <w:pPr>
        <w:pStyle w:val="a5"/>
        <w:jc w:val="both"/>
      </w:pPr>
      <w:r>
        <w:t>4.3. Ревизионная комиссия при осуществлении своих полномочий вправе взаимодействовать с государственными и муниципальными органами финансового контроля, привлекать на договорной основе аудиторские фирмы или отдельных специалистов.</w:t>
      </w:r>
    </w:p>
    <w:p w:rsidR="00F37E57" w:rsidRDefault="00F37E57" w:rsidP="00F37E57">
      <w:pPr>
        <w:pStyle w:val="a5"/>
        <w:jc w:val="both"/>
      </w:pPr>
      <w:r>
        <w:t>5. Штатная численность ревизионной комиссии определяется решением совета депутатов Оредежского сельского поселения.</w:t>
      </w:r>
    </w:p>
    <w:p w:rsidR="00F37E57" w:rsidRDefault="00F37E57" w:rsidP="00A60850">
      <w:pPr>
        <w:tabs>
          <w:tab w:val="left" w:pos="9356"/>
        </w:tabs>
        <w:ind w:right="-1" w:firstLine="540"/>
        <w:jc w:val="both"/>
        <w:rPr>
          <w:b/>
          <w:szCs w:val="28"/>
        </w:rPr>
      </w:pPr>
    </w:p>
    <w:p w:rsidR="00A60850" w:rsidRPr="00FF114D" w:rsidRDefault="0068376D" w:rsidP="00A60850">
      <w:pPr>
        <w:tabs>
          <w:tab w:val="left" w:pos="9356"/>
        </w:tabs>
        <w:ind w:right="-1" w:firstLine="540"/>
        <w:jc w:val="both"/>
        <w:rPr>
          <w:b/>
          <w:szCs w:val="28"/>
        </w:rPr>
      </w:pPr>
      <w:r>
        <w:rPr>
          <w:b/>
          <w:szCs w:val="28"/>
        </w:rPr>
        <w:t>1.15. В статье 54</w:t>
      </w:r>
      <w:r w:rsidR="00A60850" w:rsidRPr="00FF114D">
        <w:rPr>
          <w:b/>
          <w:szCs w:val="28"/>
        </w:rPr>
        <w:t>:</w:t>
      </w:r>
    </w:p>
    <w:p w:rsidR="00A60850" w:rsidRDefault="00A60850" w:rsidP="00A60850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 w:rsidRPr="00FF114D">
        <w:rPr>
          <w:color w:val="auto"/>
          <w:sz w:val="24"/>
          <w:szCs w:val="28"/>
        </w:rPr>
        <w:t xml:space="preserve">1.15.1. Часть 4. Дополнить предложением: «Глава поселения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F114D">
          <w:rPr>
            <w:color w:val="auto"/>
            <w:sz w:val="24"/>
            <w:szCs w:val="28"/>
          </w:rPr>
          <w:t>2003 г</w:t>
        </w:r>
      </w:smartTag>
      <w:r w:rsidRPr="00FF114D">
        <w:rPr>
          <w:color w:val="auto"/>
          <w:sz w:val="24"/>
          <w:szCs w:val="28"/>
        </w:rPr>
        <w:t xml:space="preserve">. </w:t>
      </w:r>
      <w:r w:rsidRPr="00FF114D">
        <w:rPr>
          <w:color w:val="auto"/>
          <w:sz w:val="24"/>
          <w:szCs w:val="28"/>
        </w:rPr>
        <w:lastRenderedPageBreak/>
        <w:t>№ 131-ФЗ «Об общих принципах организации местного самоуправления в Российской Федерации»</w:t>
      </w:r>
      <w:r w:rsidR="004D2A85">
        <w:rPr>
          <w:color w:val="auto"/>
          <w:sz w:val="24"/>
          <w:szCs w:val="28"/>
        </w:rPr>
        <w:t>, другими федеральными законами</w:t>
      </w:r>
      <w:r w:rsidRPr="00FF114D">
        <w:rPr>
          <w:color w:val="auto"/>
          <w:sz w:val="24"/>
          <w:szCs w:val="28"/>
        </w:rPr>
        <w:t>».</w:t>
      </w:r>
    </w:p>
    <w:p w:rsidR="002D440D" w:rsidRDefault="002D440D" w:rsidP="002D440D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1.15.2.Дополнить частью 7.1.</w:t>
      </w:r>
    </w:p>
    <w:p w:rsidR="002D440D" w:rsidRDefault="002D440D" w:rsidP="002D440D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«Муниципальные правовые акты, затрагивающие права, свободы и обязанности человека и гражданина подлежат официальному опубликованию (обнародованию) и вступают в силу после их официального опубликования».</w:t>
      </w:r>
    </w:p>
    <w:p w:rsidR="002D440D" w:rsidRDefault="002D440D" w:rsidP="002D440D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Официальным опубликованием муниципального правового акта является:</w:t>
      </w:r>
    </w:p>
    <w:p w:rsidR="002D440D" w:rsidRDefault="002D440D" w:rsidP="002D440D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Первое размещение его полного текста на официальном сайте администрации Оредежского сельского  поселения: </w:t>
      </w:r>
      <w:proofErr w:type="spellStart"/>
      <w:r w:rsidRPr="002D440D">
        <w:rPr>
          <w:color w:val="auto"/>
          <w:sz w:val="24"/>
          <w:szCs w:val="28"/>
          <w:u w:val="single"/>
          <w:lang w:val="en-US"/>
        </w:rPr>
        <w:t>adm</w:t>
      </w:r>
      <w:proofErr w:type="spellEnd"/>
      <w:r w:rsidRPr="002D440D">
        <w:rPr>
          <w:color w:val="auto"/>
          <w:sz w:val="24"/>
          <w:szCs w:val="28"/>
          <w:u w:val="single"/>
        </w:rPr>
        <w:t>-</w:t>
      </w:r>
      <w:proofErr w:type="spellStart"/>
      <w:r w:rsidRPr="002D440D">
        <w:rPr>
          <w:color w:val="auto"/>
          <w:sz w:val="24"/>
          <w:szCs w:val="28"/>
          <w:u w:val="single"/>
          <w:lang w:val="en-US"/>
        </w:rPr>
        <w:t>ored</w:t>
      </w:r>
      <w:proofErr w:type="spellEnd"/>
      <w:r w:rsidRPr="002D440D">
        <w:rPr>
          <w:color w:val="auto"/>
          <w:sz w:val="24"/>
          <w:szCs w:val="28"/>
          <w:u w:val="single"/>
        </w:rPr>
        <w:t>.</w:t>
      </w:r>
      <w:proofErr w:type="spellStart"/>
      <w:r w:rsidRPr="002D440D">
        <w:rPr>
          <w:color w:val="auto"/>
          <w:sz w:val="24"/>
          <w:szCs w:val="28"/>
          <w:u w:val="single"/>
          <w:lang w:val="en-US"/>
        </w:rPr>
        <w:t>narod</w:t>
      </w:r>
      <w:proofErr w:type="spellEnd"/>
      <w:r w:rsidRPr="002D440D">
        <w:rPr>
          <w:color w:val="auto"/>
          <w:sz w:val="24"/>
          <w:szCs w:val="28"/>
          <w:u w:val="single"/>
        </w:rPr>
        <w:t>.</w:t>
      </w:r>
      <w:proofErr w:type="spellStart"/>
      <w:r w:rsidRPr="002D440D">
        <w:rPr>
          <w:color w:val="auto"/>
          <w:sz w:val="24"/>
          <w:szCs w:val="28"/>
          <w:u w:val="single"/>
          <w:lang w:val="en-US"/>
        </w:rPr>
        <w:t>ru</w:t>
      </w:r>
      <w:proofErr w:type="spellEnd"/>
      <w:r>
        <w:rPr>
          <w:color w:val="auto"/>
          <w:sz w:val="24"/>
          <w:szCs w:val="28"/>
        </w:rPr>
        <w:t xml:space="preserve"> в информационно-телекоммуникационной сети Интернет в виде электронной копии бумажного документа, а также в виде электронного оригинала;</w:t>
      </w:r>
    </w:p>
    <w:p w:rsidR="002D440D" w:rsidRDefault="002D440D" w:rsidP="002D440D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Первая публикация его полного текста в печатном средстве массовой информации в газете «</w:t>
      </w:r>
      <w:proofErr w:type="spellStart"/>
      <w:proofErr w:type="gramStart"/>
      <w:r>
        <w:rPr>
          <w:color w:val="auto"/>
          <w:sz w:val="24"/>
          <w:szCs w:val="28"/>
        </w:rPr>
        <w:t>Лужская</w:t>
      </w:r>
      <w:proofErr w:type="spellEnd"/>
      <w:proofErr w:type="gramEnd"/>
      <w:r>
        <w:rPr>
          <w:color w:val="auto"/>
          <w:sz w:val="24"/>
          <w:szCs w:val="28"/>
        </w:rPr>
        <w:t xml:space="preserve"> правда»</w:t>
      </w:r>
    </w:p>
    <w:p w:rsidR="002D440D" w:rsidRDefault="002D440D" w:rsidP="002D440D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Порядок  официального опубликования устанавливается: нормативных правовых актов</w:t>
      </w:r>
      <w:r w:rsidRPr="002D440D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(муниципальных правовых актов) администрации Оредежского сельского поселения – постановлением администрации Оредежского сельского поселения; нормативных правовых актов (муниципальных правовых актов) совета депутатов Оредежского сельского поселения, иных органов местного самоуправления поселения (за исключением администрации Оредежского сельского поселения) - решением совета депутатов Оредежского сельского поселения.</w:t>
      </w:r>
    </w:p>
    <w:p w:rsidR="002D440D" w:rsidRDefault="002D440D" w:rsidP="002D440D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Нормативные правовые акты о налогах и сборах вступают в силу в соответствии с Налоговым кодексом Российской Федерации.</w:t>
      </w:r>
    </w:p>
    <w:p w:rsidR="002D440D" w:rsidRPr="00FF114D" w:rsidRDefault="002D440D" w:rsidP="002D440D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Иные муниципальные правовые акты совета депутатов вступают в силу со дня их принятия, за исключением случаев, когда в принятом муниципальном правовом акте предусмотрен иной порядок вступления его в законную силу».</w:t>
      </w:r>
    </w:p>
    <w:p w:rsidR="001D0E23" w:rsidRDefault="001D0E23" w:rsidP="00A60850">
      <w:pPr>
        <w:pStyle w:val="u"/>
        <w:shd w:val="clear" w:color="auto" w:fill="FFFFFF"/>
        <w:tabs>
          <w:tab w:val="left" w:pos="9356"/>
        </w:tabs>
        <w:ind w:right="-1" w:firstLine="540"/>
        <w:rPr>
          <w:b/>
          <w:color w:val="auto"/>
          <w:sz w:val="24"/>
          <w:szCs w:val="28"/>
        </w:rPr>
      </w:pPr>
    </w:p>
    <w:p w:rsidR="00A60850" w:rsidRPr="00FF114D" w:rsidRDefault="0068376D" w:rsidP="00A60850">
      <w:pPr>
        <w:pStyle w:val="u"/>
        <w:shd w:val="clear" w:color="auto" w:fill="FFFFFF"/>
        <w:tabs>
          <w:tab w:val="left" w:pos="9356"/>
        </w:tabs>
        <w:ind w:right="-1" w:firstLine="540"/>
        <w:rPr>
          <w:b/>
          <w:color w:val="auto"/>
          <w:sz w:val="24"/>
          <w:szCs w:val="28"/>
        </w:rPr>
      </w:pPr>
      <w:r>
        <w:rPr>
          <w:b/>
          <w:color w:val="auto"/>
          <w:sz w:val="24"/>
          <w:szCs w:val="28"/>
        </w:rPr>
        <w:t xml:space="preserve">1.16. В статье 55 </w:t>
      </w:r>
      <w:r w:rsidR="00A60850" w:rsidRPr="00FF114D">
        <w:rPr>
          <w:b/>
          <w:color w:val="auto"/>
          <w:sz w:val="24"/>
          <w:szCs w:val="28"/>
        </w:rPr>
        <w:t xml:space="preserve"> «Внесение изменений и дополнений в Устав поселения»</w:t>
      </w:r>
    </w:p>
    <w:p w:rsidR="00A60850" w:rsidRPr="00FF114D" w:rsidRDefault="00577179" w:rsidP="00A60850">
      <w:pPr>
        <w:pStyle w:val="u"/>
        <w:shd w:val="clear" w:color="auto" w:fill="FFFFFF"/>
        <w:tabs>
          <w:tab w:val="left" w:pos="9356"/>
        </w:tabs>
        <w:ind w:right="-1" w:firstLine="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- в части 3</w:t>
      </w:r>
      <w:r w:rsidR="00A60850" w:rsidRPr="00FF114D">
        <w:rPr>
          <w:color w:val="auto"/>
          <w:sz w:val="24"/>
          <w:szCs w:val="28"/>
        </w:rPr>
        <w:t xml:space="preserve"> слова «органах юстиции» заменить словами «территориальном органе уполномоченного федерального органа исполнительной власти в сфере регистрации уставов муниципальных образований»;</w:t>
      </w:r>
    </w:p>
    <w:p w:rsidR="00A60850" w:rsidRPr="00FF114D" w:rsidRDefault="00577179" w:rsidP="00A60850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1.16.1. Абзац второй части 5 </w:t>
      </w:r>
      <w:r w:rsidR="00A60850" w:rsidRPr="00FF114D">
        <w:rPr>
          <w:color w:val="auto"/>
          <w:sz w:val="24"/>
          <w:szCs w:val="28"/>
        </w:rPr>
        <w:t xml:space="preserve">дополнить словами: «за исключением случаев, предусмотренных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A60850" w:rsidRPr="00FF114D">
          <w:rPr>
            <w:color w:val="auto"/>
            <w:sz w:val="24"/>
            <w:szCs w:val="28"/>
          </w:rPr>
          <w:t>2003 г</w:t>
        </w:r>
      </w:smartTag>
      <w:r w:rsidR="00A60850" w:rsidRPr="00FF114D">
        <w:rPr>
          <w:color w:val="auto"/>
          <w:sz w:val="24"/>
          <w:szCs w:val="28"/>
        </w:rPr>
        <w:t>. № 131-ФЗ «Об общих принципах организации местного самоуп</w:t>
      </w:r>
      <w:r w:rsidR="004D2A85">
        <w:rPr>
          <w:color w:val="auto"/>
          <w:sz w:val="24"/>
          <w:szCs w:val="28"/>
        </w:rPr>
        <w:t>равления в Российской Федерации</w:t>
      </w:r>
      <w:r w:rsidR="00A60850" w:rsidRPr="00FF114D">
        <w:rPr>
          <w:color w:val="auto"/>
          <w:sz w:val="24"/>
          <w:szCs w:val="28"/>
        </w:rPr>
        <w:t>».</w:t>
      </w:r>
    </w:p>
    <w:p w:rsidR="002D440D" w:rsidRDefault="00A60850" w:rsidP="002D440D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 w:rsidRPr="00FF114D">
        <w:rPr>
          <w:color w:val="auto"/>
          <w:sz w:val="24"/>
          <w:szCs w:val="28"/>
        </w:rPr>
        <w:t>1.16.2.</w:t>
      </w:r>
      <w:r w:rsidRPr="00577179">
        <w:rPr>
          <w:color w:val="C00000"/>
          <w:sz w:val="24"/>
          <w:szCs w:val="28"/>
        </w:rPr>
        <w:t xml:space="preserve"> </w:t>
      </w:r>
      <w:r w:rsidRPr="00967525">
        <w:rPr>
          <w:color w:val="auto"/>
          <w:sz w:val="24"/>
          <w:szCs w:val="28"/>
        </w:rPr>
        <w:t xml:space="preserve">В абзаце </w:t>
      </w:r>
      <w:r w:rsidR="00967525" w:rsidRPr="00967525">
        <w:rPr>
          <w:color w:val="auto"/>
          <w:sz w:val="24"/>
          <w:szCs w:val="28"/>
        </w:rPr>
        <w:t>втором</w:t>
      </w:r>
      <w:r w:rsidRPr="00967525">
        <w:rPr>
          <w:color w:val="auto"/>
          <w:sz w:val="24"/>
          <w:szCs w:val="28"/>
        </w:rPr>
        <w:t xml:space="preserve"> слово: «</w:t>
      </w:r>
      <w:r w:rsidR="004D2A85" w:rsidRPr="00967525">
        <w:rPr>
          <w:color w:val="auto"/>
          <w:sz w:val="24"/>
          <w:szCs w:val="28"/>
        </w:rPr>
        <w:t>контрольного», заменить словами</w:t>
      </w:r>
      <w:r w:rsidRPr="00967525">
        <w:rPr>
          <w:color w:val="auto"/>
          <w:sz w:val="24"/>
          <w:szCs w:val="28"/>
        </w:rPr>
        <w:t>: «контрольно-счетного».</w:t>
      </w:r>
    </w:p>
    <w:p w:rsidR="002D440D" w:rsidRPr="00FF114D" w:rsidRDefault="002D440D" w:rsidP="002D440D">
      <w:pPr>
        <w:pStyle w:val="u"/>
        <w:shd w:val="clear" w:color="auto" w:fill="FFFFFF"/>
        <w:tabs>
          <w:tab w:val="left" w:pos="9356"/>
        </w:tabs>
        <w:ind w:right="-1" w:firstLine="54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2.</w:t>
      </w:r>
      <w:r w:rsidR="00383D63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 xml:space="preserve">Зарегистрировать изменения и дополнения в Устав Оредежского сельского поселения Лужского муниципального района Ленинградской области в установленном законом порядке. </w:t>
      </w:r>
    </w:p>
    <w:p w:rsidR="002D440D" w:rsidRPr="00FF114D" w:rsidRDefault="002D440D" w:rsidP="002D440D">
      <w:pPr>
        <w:tabs>
          <w:tab w:val="num" w:pos="36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szCs w:val="28"/>
        </w:rPr>
      </w:pPr>
      <w:r>
        <w:rPr>
          <w:szCs w:val="28"/>
        </w:rPr>
        <w:t>3</w:t>
      </w:r>
      <w:r w:rsidRPr="00FF114D">
        <w:rPr>
          <w:szCs w:val="28"/>
        </w:rPr>
        <w:t xml:space="preserve">. </w:t>
      </w:r>
      <w:r>
        <w:rPr>
          <w:szCs w:val="28"/>
        </w:rPr>
        <w:t>Изменения и дополнения в Устав Оредежского сельского поселения Лужского муниципального района Ленинградской области подлежат официальному опубликованию (обнародованию) в газете «</w:t>
      </w:r>
      <w:proofErr w:type="spellStart"/>
      <w:proofErr w:type="gramStart"/>
      <w:r>
        <w:rPr>
          <w:szCs w:val="28"/>
        </w:rPr>
        <w:t>Лужская</w:t>
      </w:r>
      <w:proofErr w:type="spellEnd"/>
      <w:proofErr w:type="gramEnd"/>
      <w:r>
        <w:rPr>
          <w:szCs w:val="28"/>
        </w:rPr>
        <w:t xml:space="preserve"> правда»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(после государственной регистрации и вступают в силу после официального опубликования (обнародования). </w:t>
      </w:r>
    </w:p>
    <w:p w:rsidR="002D440D" w:rsidRPr="00FF114D" w:rsidRDefault="002D440D" w:rsidP="002D440D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b/>
          <w:szCs w:val="28"/>
        </w:rPr>
      </w:pPr>
    </w:p>
    <w:p w:rsidR="00A60850" w:rsidRPr="00FF114D" w:rsidRDefault="00A60850" w:rsidP="00A60850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b/>
          <w:szCs w:val="28"/>
        </w:rPr>
      </w:pPr>
    </w:p>
    <w:p w:rsidR="00A60850" w:rsidRPr="00FF114D" w:rsidRDefault="00A60850" w:rsidP="00A60850">
      <w:pPr>
        <w:tabs>
          <w:tab w:val="right" w:pos="8640"/>
          <w:tab w:val="left" w:pos="9356"/>
        </w:tabs>
        <w:autoSpaceDE w:val="0"/>
        <w:autoSpaceDN w:val="0"/>
        <w:adjustRightInd w:val="0"/>
        <w:ind w:right="-1" w:firstLine="540"/>
        <w:jc w:val="both"/>
        <w:rPr>
          <w:szCs w:val="28"/>
        </w:rPr>
      </w:pPr>
    </w:p>
    <w:p w:rsidR="00A60850" w:rsidRPr="00FF114D" w:rsidRDefault="00A60850" w:rsidP="002D440D">
      <w:pPr>
        <w:tabs>
          <w:tab w:val="right" w:pos="8640"/>
          <w:tab w:val="left" w:pos="9356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FF114D">
        <w:rPr>
          <w:szCs w:val="28"/>
        </w:rPr>
        <w:t xml:space="preserve">Глава  </w:t>
      </w:r>
      <w:r w:rsidR="004D2A85">
        <w:rPr>
          <w:szCs w:val="28"/>
        </w:rPr>
        <w:t>Оредежского</w:t>
      </w:r>
      <w:r w:rsidRPr="00FF114D">
        <w:rPr>
          <w:szCs w:val="28"/>
        </w:rPr>
        <w:t xml:space="preserve"> сельского  поселения,</w:t>
      </w:r>
    </w:p>
    <w:p w:rsidR="00A60850" w:rsidRPr="00FF114D" w:rsidRDefault="00A60850" w:rsidP="002D440D">
      <w:pPr>
        <w:tabs>
          <w:tab w:val="right" w:pos="8640"/>
          <w:tab w:val="left" w:pos="9356"/>
        </w:tabs>
        <w:autoSpaceDE w:val="0"/>
        <w:autoSpaceDN w:val="0"/>
        <w:adjustRightInd w:val="0"/>
        <w:ind w:right="-1"/>
        <w:jc w:val="both"/>
        <w:rPr>
          <w:szCs w:val="28"/>
        </w:rPr>
      </w:pPr>
      <w:proofErr w:type="gramStart"/>
      <w:r w:rsidRPr="00FF114D">
        <w:rPr>
          <w:szCs w:val="28"/>
        </w:rPr>
        <w:t>исполняющий</w:t>
      </w:r>
      <w:proofErr w:type="gramEnd"/>
      <w:r w:rsidRPr="00FF114D">
        <w:rPr>
          <w:szCs w:val="28"/>
        </w:rPr>
        <w:t xml:space="preserve"> полномочия </w:t>
      </w:r>
    </w:p>
    <w:p w:rsidR="00A60850" w:rsidRPr="00FF114D" w:rsidRDefault="00A60850" w:rsidP="002D440D">
      <w:pPr>
        <w:tabs>
          <w:tab w:val="right" w:pos="8640"/>
          <w:tab w:val="left" w:pos="9356"/>
        </w:tabs>
        <w:autoSpaceDE w:val="0"/>
        <w:autoSpaceDN w:val="0"/>
        <w:adjustRightInd w:val="0"/>
        <w:ind w:right="-1"/>
        <w:jc w:val="both"/>
      </w:pPr>
      <w:r w:rsidRPr="00FF114D">
        <w:rPr>
          <w:szCs w:val="28"/>
        </w:rPr>
        <w:t xml:space="preserve">председателя совета депутатов                                                </w:t>
      </w:r>
      <w:r w:rsidR="004D2A85">
        <w:rPr>
          <w:szCs w:val="28"/>
        </w:rPr>
        <w:t xml:space="preserve">             </w:t>
      </w:r>
      <w:r w:rsidR="002D440D">
        <w:rPr>
          <w:szCs w:val="28"/>
        </w:rPr>
        <w:t xml:space="preserve">        </w:t>
      </w:r>
      <w:r w:rsidR="004D2A85">
        <w:rPr>
          <w:szCs w:val="28"/>
        </w:rPr>
        <w:t xml:space="preserve"> В.И. Шевчуков</w:t>
      </w:r>
    </w:p>
    <w:p w:rsidR="00A60850" w:rsidRPr="00FF114D" w:rsidRDefault="00A60850" w:rsidP="00A60850">
      <w:pPr>
        <w:tabs>
          <w:tab w:val="left" w:pos="9356"/>
        </w:tabs>
        <w:autoSpaceDE w:val="0"/>
        <w:autoSpaceDN w:val="0"/>
        <w:adjustRightInd w:val="0"/>
        <w:ind w:right="-1" w:firstLine="540"/>
        <w:jc w:val="both"/>
        <w:rPr>
          <w:szCs w:val="28"/>
        </w:rPr>
      </w:pPr>
    </w:p>
    <w:p w:rsidR="00724C60" w:rsidRDefault="00724C60"/>
    <w:sectPr w:rsidR="00724C60" w:rsidSect="001D0E2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850"/>
    <w:rsid w:val="000D1154"/>
    <w:rsid w:val="0017572B"/>
    <w:rsid w:val="00182975"/>
    <w:rsid w:val="001D0E23"/>
    <w:rsid w:val="002333F1"/>
    <w:rsid w:val="00291556"/>
    <w:rsid w:val="002D426D"/>
    <w:rsid w:val="002D440D"/>
    <w:rsid w:val="00377520"/>
    <w:rsid w:val="003812B6"/>
    <w:rsid w:val="00383D63"/>
    <w:rsid w:val="003E7778"/>
    <w:rsid w:val="004D2A85"/>
    <w:rsid w:val="00577179"/>
    <w:rsid w:val="006372D1"/>
    <w:rsid w:val="0064148C"/>
    <w:rsid w:val="006637FE"/>
    <w:rsid w:val="0068376D"/>
    <w:rsid w:val="006C2388"/>
    <w:rsid w:val="00716098"/>
    <w:rsid w:val="00724C60"/>
    <w:rsid w:val="007F6FDE"/>
    <w:rsid w:val="00837297"/>
    <w:rsid w:val="00967525"/>
    <w:rsid w:val="009A1AD6"/>
    <w:rsid w:val="00A60850"/>
    <w:rsid w:val="00CA06CF"/>
    <w:rsid w:val="00D750A1"/>
    <w:rsid w:val="00DC11BD"/>
    <w:rsid w:val="00DE40C7"/>
    <w:rsid w:val="00E56AC5"/>
    <w:rsid w:val="00F37E57"/>
    <w:rsid w:val="00F547EB"/>
    <w:rsid w:val="00F71EAC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08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8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A60850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6085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60850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67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3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810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5879/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05879/6/" TargetMode="External"/><Relationship Id="rId10" Type="http://schemas.openxmlformats.org/officeDocument/2006/relationships/hyperlink" Target="http://base.garant.ru/12164247/" TargetMode="External"/><Relationship Id="rId4" Type="http://schemas.openxmlformats.org/officeDocument/2006/relationships/hyperlink" Target="http://base.garant.ru/12138258/6/" TargetMode="External"/><Relationship Id="rId9" Type="http://schemas.openxmlformats.org/officeDocument/2006/relationships/hyperlink" Target="http://base.garant.ru/186367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21</cp:revision>
  <cp:lastPrinted>2012-08-06T12:10:00Z</cp:lastPrinted>
  <dcterms:created xsi:type="dcterms:W3CDTF">2012-05-16T08:30:00Z</dcterms:created>
  <dcterms:modified xsi:type="dcterms:W3CDTF">2012-08-06T12:11:00Z</dcterms:modified>
</cp:coreProperties>
</file>