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57" w:rsidRDefault="00072157" w:rsidP="00072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072157" w:rsidRDefault="00072157" w:rsidP="00072157">
      <w:pPr>
        <w:jc w:val="center"/>
      </w:pPr>
      <w:r>
        <w:t xml:space="preserve">Ленинградская область                        </w:t>
      </w:r>
    </w:p>
    <w:p w:rsidR="00072157" w:rsidRDefault="00072157" w:rsidP="00072157">
      <w:pPr>
        <w:jc w:val="center"/>
      </w:pPr>
      <w:r>
        <w:t>Лужский муниципальный район</w:t>
      </w:r>
    </w:p>
    <w:p w:rsidR="00072157" w:rsidRDefault="00072157" w:rsidP="00072157">
      <w:pPr>
        <w:jc w:val="center"/>
      </w:pPr>
      <w:r>
        <w:t xml:space="preserve">совет депутатов   Оредежского  сельского поселения </w:t>
      </w:r>
    </w:p>
    <w:p w:rsidR="00072157" w:rsidRDefault="00072157" w:rsidP="00072157">
      <w:pPr>
        <w:jc w:val="center"/>
      </w:pPr>
    </w:p>
    <w:p w:rsidR="00072157" w:rsidRDefault="00072157" w:rsidP="00072157">
      <w:pPr>
        <w:jc w:val="center"/>
      </w:pPr>
    </w:p>
    <w:p w:rsidR="00072157" w:rsidRDefault="00072157" w:rsidP="00072157">
      <w:pPr>
        <w:jc w:val="center"/>
        <w:rPr>
          <w:b/>
        </w:rPr>
      </w:pPr>
      <w:r>
        <w:rPr>
          <w:b/>
        </w:rPr>
        <w:t>РЕШЕНИЕ</w:t>
      </w:r>
    </w:p>
    <w:p w:rsidR="00072157" w:rsidRDefault="00072157" w:rsidP="00072157">
      <w:pPr>
        <w:jc w:val="center"/>
        <w:rPr>
          <w:b/>
        </w:rPr>
      </w:pPr>
    </w:p>
    <w:p w:rsidR="00072157" w:rsidRDefault="00072157" w:rsidP="00072157">
      <w:pPr>
        <w:jc w:val="both"/>
      </w:pPr>
    </w:p>
    <w:p w:rsidR="00072157" w:rsidRDefault="00072157" w:rsidP="00072157">
      <w:pPr>
        <w:jc w:val="both"/>
      </w:pPr>
      <w:r>
        <w:t xml:space="preserve">От  </w:t>
      </w:r>
      <w:r w:rsidR="004F254B">
        <w:t>21</w:t>
      </w:r>
      <w:r w:rsidR="00A54CEB">
        <w:t xml:space="preserve"> </w:t>
      </w:r>
      <w:r>
        <w:t xml:space="preserve">мая 2012    года  № </w:t>
      </w:r>
      <w:r w:rsidR="00A54CEB">
        <w:t>112</w:t>
      </w:r>
      <w:r>
        <w:t xml:space="preserve"> </w:t>
      </w:r>
    </w:p>
    <w:p w:rsidR="00072157" w:rsidRDefault="00072157" w:rsidP="00072157">
      <w:pPr>
        <w:jc w:val="both"/>
      </w:pPr>
    </w:p>
    <w:p w:rsidR="00072157" w:rsidRDefault="00072157" w:rsidP="00072157">
      <w:pPr>
        <w:jc w:val="both"/>
      </w:pPr>
      <w:r>
        <w:t xml:space="preserve"> «Об утверждении Положения  </w:t>
      </w:r>
      <w:proofErr w:type="gramStart"/>
      <w:r>
        <w:t>о</w:t>
      </w:r>
      <w:proofErr w:type="gramEnd"/>
      <w:r>
        <w:t xml:space="preserve"> муниципальном</w:t>
      </w:r>
    </w:p>
    <w:p w:rsidR="00072157" w:rsidRDefault="00072157" w:rsidP="00072157">
      <w:pPr>
        <w:jc w:val="both"/>
      </w:pPr>
      <w:r>
        <w:t xml:space="preserve">лесном </w:t>
      </w:r>
      <w:proofErr w:type="gramStart"/>
      <w:r>
        <w:t>контроле</w:t>
      </w:r>
      <w:proofErr w:type="gramEnd"/>
      <w:r>
        <w:t xml:space="preserve"> на территории муниципального образования </w:t>
      </w:r>
    </w:p>
    <w:p w:rsidR="00072157" w:rsidRDefault="00072157" w:rsidP="00072157">
      <w:pPr>
        <w:jc w:val="both"/>
      </w:pPr>
      <w:r>
        <w:t>Оредежского сельское поселение».</w:t>
      </w:r>
    </w:p>
    <w:p w:rsidR="00072157" w:rsidRDefault="00072157" w:rsidP="00072157">
      <w:pPr>
        <w:jc w:val="both"/>
      </w:pPr>
    </w:p>
    <w:p w:rsidR="00072157" w:rsidRDefault="00072157" w:rsidP="00072157">
      <w:pPr>
        <w:jc w:val="both"/>
      </w:pPr>
      <w:r>
        <w:t xml:space="preserve">         </w:t>
      </w:r>
    </w:p>
    <w:p w:rsidR="00072157" w:rsidRDefault="00072157" w:rsidP="00072157">
      <w:pPr>
        <w:jc w:val="both"/>
      </w:pPr>
      <w:r>
        <w:t xml:space="preserve">          </w:t>
      </w:r>
      <w:proofErr w:type="gramStart"/>
      <w:r>
        <w:t>На основании   Лесного кодекса Российской Федерации, Федерального закона №131-ФЗ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Оредежское сельское поселение   Совет депутатов Оредежского сельского поселения  РЕШИЛ:</w:t>
      </w:r>
      <w:proofErr w:type="gramEnd"/>
    </w:p>
    <w:p w:rsidR="00072157" w:rsidRDefault="00072157" w:rsidP="00072157">
      <w:pPr>
        <w:jc w:val="both"/>
      </w:pPr>
    </w:p>
    <w:p w:rsidR="00072157" w:rsidRDefault="00072157" w:rsidP="00072157">
      <w:pPr>
        <w:jc w:val="both"/>
      </w:pPr>
      <w:r>
        <w:t xml:space="preserve">   </w:t>
      </w:r>
    </w:p>
    <w:p w:rsidR="00072157" w:rsidRDefault="00072157" w:rsidP="00072157">
      <w:pPr>
        <w:jc w:val="both"/>
      </w:pPr>
      <w:r>
        <w:t xml:space="preserve">  1.Утвердить «Положение о муниципальном лесном контроле на территории муниципального образования Оредежское сельское поселение Лужского муниципального района Ленинградской области»  /приложение 1 /</w:t>
      </w:r>
    </w:p>
    <w:p w:rsidR="00072157" w:rsidRDefault="00072157" w:rsidP="00072157">
      <w:pPr>
        <w:jc w:val="both"/>
      </w:pPr>
    </w:p>
    <w:p w:rsidR="00072157" w:rsidRDefault="00072157" w:rsidP="00072157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p w:rsidR="00072157" w:rsidRDefault="00072157" w:rsidP="00072157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p w:rsidR="00072157" w:rsidRDefault="00072157" w:rsidP="00072157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p w:rsidR="00072157" w:rsidRDefault="00072157" w:rsidP="00072157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p w:rsidR="00072157" w:rsidRDefault="00072157" w:rsidP="00072157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  <w:r>
        <w:t xml:space="preserve">Глава  Оредежского  сельского поселения, </w:t>
      </w:r>
    </w:p>
    <w:p w:rsidR="00072157" w:rsidRDefault="00072157" w:rsidP="00072157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                                    </w:t>
      </w:r>
    </w:p>
    <w:p w:rsidR="00072157" w:rsidRDefault="00072157" w:rsidP="00072157">
      <w:pPr>
        <w:tabs>
          <w:tab w:val="right" w:pos="8640"/>
        </w:tabs>
        <w:autoSpaceDE w:val="0"/>
        <w:autoSpaceDN w:val="0"/>
        <w:adjustRightInd w:val="0"/>
        <w:ind w:right="-5"/>
        <w:jc w:val="both"/>
      </w:pPr>
      <w:r>
        <w:t xml:space="preserve">совета депутатов                                                                                                  В.И. Шевчуков                                                                                                               </w:t>
      </w:r>
    </w:p>
    <w:p w:rsidR="00072157" w:rsidRDefault="00072157" w:rsidP="00072157">
      <w:pPr>
        <w:jc w:val="both"/>
      </w:pPr>
    </w:p>
    <w:p w:rsidR="00072157" w:rsidRDefault="00072157" w:rsidP="00072157"/>
    <w:p w:rsidR="00D850FD" w:rsidRDefault="00D850FD" w:rsidP="00D850FD">
      <w:r>
        <w:t xml:space="preserve">           </w:t>
      </w:r>
    </w:p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/>
    <w:p w:rsidR="00D850FD" w:rsidRDefault="00D850FD" w:rsidP="00D850FD">
      <w:r>
        <w:lastRenderedPageBreak/>
        <w:t xml:space="preserve">                                                                                                Утверждено</w:t>
      </w:r>
    </w:p>
    <w:p w:rsidR="00D850FD" w:rsidRDefault="00D850FD" w:rsidP="00D850FD">
      <w:pPr>
        <w:ind w:left="5760"/>
        <w:jc w:val="both"/>
      </w:pPr>
      <w:r>
        <w:t xml:space="preserve">решением Совета депутатов Оредежского сельского поселения </w:t>
      </w:r>
    </w:p>
    <w:p w:rsidR="00D850FD" w:rsidRPr="00A54CEB" w:rsidRDefault="00D850FD" w:rsidP="00D850FD">
      <w:pPr>
        <w:ind w:left="5760"/>
        <w:jc w:val="both"/>
        <w:rPr>
          <w:b/>
          <w:bCs/>
        </w:rPr>
      </w:pPr>
      <w:r w:rsidRPr="00A54CEB">
        <w:t xml:space="preserve">от </w:t>
      </w:r>
      <w:r w:rsidR="004F254B">
        <w:t>21</w:t>
      </w:r>
      <w:r w:rsidR="00A54CEB" w:rsidRPr="00A54CEB">
        <w:t xml:space="preserve"> </w:t>
      </w:r>
      <w:r w:rsidRPr="00A54CEB"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Pr="00A54CEB">
          <w:t>2012 г</w:t>
        </w:r>
      </w:smartTag>
      <w:r w:rsidRPr="00A54CEB">
        <w:t>. №</w:t>
      </w:r>
      <w:r w:rsidR="00A54CEB" w:rsidRPr="00A54CEB">
        <w:t>112</w:t>
      </w:r>
      <w:r w:rsidRPr="00A54CEB">
        <w:t xml:space="preserve"> </w:t>
      </w:r>
    </w:p>
    <w:p w:rsidR="00D850FD" w:rsidRDefault="00D850FD" w:rsidP="00D850FD">
      <w:pPr>
        <w:jc w:val="center"/>
        <w:rPr>
          <w:b/>
          <w:bCs/>
        </w:rPr>
      </w:pPr>
    </w:p>
    <w:p w:rsidR="00D850FD" w:rsidRDefault="00D850FD" w:rsidP="00D850FD">
      <w:pPr>
        <w:jc w:val="center"/>
        <w:rPr>
          <w:b/>
          <w:bCs/>
        </w:rPr>
      </w:pPr>
    </w:p>
    <w:p w:rsidR="00D850FD" w:rsidRDefault="00D850FD" w:rsidP="00D850FD">
      <w:pPr>
        <w:jc w:val="center"/>
        <w:rPr>
          <w:b/>
          <w:bCs/>
        </w:rPr>
      </w:pPr>
      <w:r>
        <w:rPr>
          <w:b/>
          <w:bCs/>
        </w:rPr>
        <w:t xml:space="preserve">ПОЛОЖЕНИЕ О МУНИЦИПАЛЬНОМ ЛЕСНОМ КОНТРОЛЕ </w:t>
      </w:r>
    </w:p>
    <w:p w:rsidR="00D850FD" w:rsidRDefault="00D850FD" w:rsidP="00D850FD">
      <w:pPr>
        <w:jc w:val="center"/>
        <w:rPr>
          <w:b/>
          <w:bCs/>
        </w:rPr>
      </w:pPr>
      <w:r>
        <w:rPr>
          <w:b/>
          <w:bCs/>
        </w:rPr>
        <w:t>НА ТЕРРИТОРИИ  МУНИЦИПАЛЬНОГО ОБРАЗОВАНИЯ  ВОЛОДАРСКОЕ СЕЛЬСКОЕ  ПОСЕЛЕНИЕ ЛУЖСКОГО МУНИЦИПАЛЬНОГО РАЙОНА ЛЕНИНГРАДСКОЙ ОБЛАСТИ</w:t>
      </w:r>
    </w:p>
    <w:p w:rsidR="00D850FD" w:rsidRDefault="00D850FD" w:rsidP="00D850FD">
      <w:pPr>
        <w:rPr>
          <w:b/>
          <w:bCs/>
        </w:rPr>
      </w:pPr>
    </w:p>
    <w:p w:rsidR="00D850FD" w:rsidRDefault="00D850FD" w:rsidP="00D850FD">
      <w:pPr>
        <w:rPr>
          <w:b/>
          <w:bCs/>
        </w:rPr>
      </w:pPr>
      <w:r>
        <w:rPr>
          <w:b/>
          <w:bCs/>
        </w:rPr>
        <w:t>Раздел 1. ОБЩИЕ ПОЛОЖЕНИЯ</w:t>
      </w:r>
    </w:p>
    <w:p w:rsidR="00D850FD" w:rsidRDefault="00D850FD" w:rsidP="00D850FD">
      <w:pPr>
        <w:ind w:firstLine="654"/>
        <w:jc w:val="both"/>
      </w:pPr>
      <w:r>
        <w:t>1.1. Настоящее Положение о муниципальном лесном контроле на территории муниципального образования (далее - Положение) разработано 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t>,Ф</w:t>
      </w:r>
      <w:proofErr w:type="gramEnd"/>
      <w:r>
        <w:t>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и устанавливает порядок организации и осуществления муниципального лесного контроля на территории Оредежского сельского поселения.</w:t>
      </w:r>
    </w:p>
    <w:p w:rsidR="00D850FD" w:rsidRDefault="00D850FD" w:rsidP="00D850FD">
      <w:pPr>
        <w:ind w:firstLine="654"/>
        <w:jc w:val="both"/>
      </w:pPr>
      <w:r>
        <w:t>1.2. Муниципальный лесной контроль на территории Оредежского сельского поселения осуществляется в отношении лесных участков, находящихся в муниципальной собственности (далее - лесные участки).</w:t>
      </w:r>
    </w:p>
    <w:p w:rsidR="00D850FD" w:rsidRDefault="00D850FD" w:rsidP="00D850FD">
      <w:pPr>
        <w:ind w:firstLine="654"/>
        <w:jc w:val="both"/>
      </w:pPr>
      <w:r>
        <w:t>1.3. Целью муниципального лесного контроля является обеспечение соблюдения требований муниципальных правовых актов муниципального образования при использовании, охране, защите, воспроизводстве городских лесов.</w:t>
      </w:r>
    </w:p>
    <w:p w:rsidR="00D850FD" w:rsidRDefault="00D850FD" w:rsidP="00D850FD">
      <w:pPr>
        <w:jc w:val="both"/>
      </w:pPr>
      <w:r>
        <w:t>1.4. Задачами муниципального лесного контроля являются:</w:t>
      </w:r>
    </w:p>
    <w:p w:rsidR="00D850FD" w:rsidRDefault="00D850FD" w:rsidP="00D850FD">
      <w:pPr>
        <w:widowControl w:val="0"/>
        <w:numPr>
          <w:ilvl w:val="0"/>
          <w:numId w:val="1"/>
        </w:numPr>
        <w:tabs>
          <w:tab w:val="clear" w:pos="432"/>
          <w:tab w:val="num" w:pos="1021"/>
        </w:tabs>
        <w:autoSpaceDE w:val="0"/>
        <w:autoSpaceDN w:val="0"/>
      </w:pPr>
      <w:r>
        <w:t>обеспечение соблюдения требований к использованию, охране, защите, воспроизводству лесных участки;</w:t>
      </w:r>
    </w:p>
    <w:p w:rsidR="00D850FD" w:rsidRDefault="00D850FD" w:rsidP="00D850FD">
      <w:pPr>
        <w:widowControl w:val="0"/>
        <w:numPr>
          <w:ilvl w:val="0"/>
          <w:numId w:val="2"/>
        </w:numPr>
        <w:tabs>
          <w:tab w:val="clear" w:pos="360"/>
          <w:tab w:val="num" w:pos="949"/>
        </w:tabs>
        <w:autoSpaceDE w:val="0"/>
        <w:autoSpaceDN w:val="0"/>
        <w:jc w:val="both"/>
      </w:pPr>
      <w:r>
        <w:t>выявление и профилактика нарушений требований муниципальных правовых актов муниципального образования при использовании, охране, защите, воспроизводстве лесных насаждений;</w:t>
      </w:r>
    </w:p>
    <w:p w:rsidR="00D850FD" w:rsidRDefault="00D850FD" w:rsidP="00D850FD">
      <w:pPr>
        <w:widowControl w:val="0"/>
        <w:numPr>
          <w:ilvl w:val="0"/>
          <w:numId w:val="3"/>
        </w:numPr>
        <w:tabs>
          <w:tab w:val="clear" w:pos="288"/>
          <w:tab w:val="num" w:pos="877"/>
        </w:tabs>
        <w:autoSpaceDE w:val="0"/>
        <w:autoSpaceDN w:val="0"/>
        <w:jc w:val="both"/>
      </w:pPr>
      <w:r>
        <w:t>иные задачи в соответствии с лесным законодательством.</w:t>
      </w:r>
    </w:p>
    <w:p w:rsidR="00D850FD" w:rsidRDefault="00D850FD" w:rsidP="00D850FD">
      <w:pPr>
        <w:ind w:firstLine="654"/>
        <w:jc w:val="both"/>
      </w:pPr>
      <w:r>
        <w:rPr>
          <w:iCs/>
        </w:rPr>
        <w:t xml:space="preserve">1.5. </w:t>
      </w:r>
      <w:r>
        <w:t>Финансирование расходов на осуществление муниципального лесного контроля осуществляется за счёт средств бюджета муниципального образования.</w:t>
      </w:r>
    </w:p>
    <w:p w:rsidR="00D850FD" w:rsidRDefault="00D850FD" w:rsidP="00D850FD">
      <w:pPr>
        <w:ind w:firstLine="654"/>
        <w:jc w:val="both"/>
      </w:pPr>
      <w:r>
        <w:t>1.6. Используемые в настоящем Положении понятия применяются в том же значении, что и в Федеральном законе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850FD" w:rsidRDefault="00D850FD" w:rsidP="00D850FD">
      <w:pPr>
        <w:ind w:firstLine="654"/>
        <w:jc w:val="both"/>
      </w:pPr>
      <w:r>
        <w:t>1.7. Лица, в отношении которых проводятся</w:t>
      </w:r>
      <w:r>
        <w:rPr>
          <w:vertAlign w:val="subscript"/>
        </w:rPr>
        <w:t xml:space="preserve"> </w:t>
      </w:r>
      <w:r>
        <w:t>мероприятия по муниципальному лесному контролю, обязаны обеспечивать должностным лицам органа муниципального контроля, проводящим проверку, доступ на объекты, подлежащие</w:t>
      </w:r>
      <w:r>
        <w:rPr>
          <w:vertAlign w:val="subscript"/>
        </w:rPr>
        <w:t xml:space="preserve"> </w:t>
      </w:r>
      <w:r>
        <w:t>такому контролю, и представлять документацию, необходимую для проведения проверки.</w:t>
      </w:r>
    </w:p>
    <w:p w:rsidR="00D850FD" w:rsidRDefault="00D850FD" w:rsidP="00D850FD">
      <w:pPr>
        <w:ind w:firstLine="654"/>
        <w:jc w:val="both"/>
      </w:pPr>
      <w:proofErr w:type="gramStart"/>
      <w:r>
        <w:t>Ежегодно орган муниципального контроля в порядке, установленном Правительством Российской Федерации, осуществляет подготовку доклада об осуществлении муниципального лесного контроля, об эффективности такого контроля и представляет указанный доклад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Российской Федерации.</w:t>
      </w:r>
      <w:proofErr w:type="gramEnd"/>
    </w:p>
    <w:p w:rsidR="00D850FD" w:rsidRDefault="00D850FD" w:rsidP="00D850FD">
      <w:pPr>
        <w:jc w:val="center"/>
        <w:rPr>
          <w:b/>
        </w:rPr>
      </w:pPr>
    </w:p>
    <w:p w:rsidR="00D850FD" w:rsidRDefault="00D850FD" w:rsidP="00D850FD">
      <w:pPr>
        <w:jc w:val="center"/>
        <w:rPr>
          <w:b/>
          <w:bCs/>
        </w:rPr>
      </w:pPr>
      <w:r>
        <w:rPr>
          <w:b/>
        </w:rPr>
        <w:lastRenderedPageBreak/>
        <w:t xml:space="preserve">Раздел </w:t>
      </w:r>
      <w:r>
        <w:rPr>
          <w:b/>
          <w:bCs/>
        </w:rPr>
        <w:t xml:space="preserve">П. ОРГАН МЕСТНОГО </w:t>
      </w:r>
      <w:r>
        <w:rPr>
          <w:b/>
        </w:rPr>
        <w:t xml:space="preserve">САМОУПРАВЛЕНИЯ, УПОЛНОМОЧЕННЫЙ НА </w:t>
      </w:r>
      <w:r>
        <w:rPr>
          <w:b/>
          <w:bCs/>
        </w:rPr>
        <w:t>ОСУЩЕСТВЛЕНИЕ МУНИЦИПАЛЬНОГО ЛЕСНОГО КОНТРОЛЯ, ПОЛНОМОЧИЯ ОРГАНА МУНИЦИПАЛЬНОГО КОНТРОЛЯ</w:t>
      </w:r>
    </w:p>
    <w:p w:rsidR="00D850FD" w:rsidRDefault="00D850FD" w:rsidP="00D850FD">
      <w:r>
        <w:t>2.1. Органом местного самоуправления, уполномоченным на осуществление муниципального лесного контроля, является администрация Оредежского сельского поселения.</w:t>
      </w:r>
    </w:p>
    <w:p w:rsidR="00D850FD" w:rsidRDefault="00D850FD" w:rsidP="00D850FD">
      <w:r>
        <w:t>2.2. К полномочиям органа муниципального контроля относятся:</w:t>
      </w:r>
    </w:p>
    <w:p w:rsidR="00D850FD" w:rsidRDefault="00D850FD" w:rsidP="00D850FD">
      <w:pPr>
        <w:widowControl w:val="0"/>
        <w:numPr>
          <w:ilvl w:val="0"/>
          <w:numId w:val="4"/>
        </w:numPr>
        <w:tabs>
          <w:tab w:val="clear" w:pos="288"/>
          <w:tab w:val="num" w:pos="942"/>
        </w:tabs>
        <w:autoSpaceDE w:val="0"/>
        <w:autoSpaceDN w:val="0"/>
      </w:pPr>
      <w:r>
        <w:t>организация и осуществление муниципального лесного контроля на территории муниципального образования;</w:t>
      </w:r>
    </w:p>
    <w:p w:rsidR="00D850FD" w:rsidRDefault="00D850FD" w:rsidP="00D850FD">
      <w:pPr>
        <w:widowControl w:val="0"/>
        <w:numPr>
          <w:ilvl w:val="0"/>
          <w:numId w:val="4"/>
        </w:numPr>
        <w:tabs>
          <w:tab w:val="clear" w:pos="288"/>
          <w:tab w:val="num" w:pos="942"/>
        </w:tabs>
        <w:autoSpaceDE w:val="0"/>
        <w:autoSpaceDN w:val="0"/>
        <w:jc w:val="both"/>
      </w:pPr>
      <w:r>
        <w:t>разработка административных регламентов проведения проверок при осуществлении муниципального лесного контроля, утверждаемых муниципальными правовыми актами муниципального образования;</w:t>
      </w:r>
    </w:p>
    <w:p w:rsidR="00D850FD" w:rsidRDefault="00D850FD" w:rsidP="00D850FD">
      <w:pPr>
        <w:ind w:left="589"/>
        <w:jc w:val="both"/>
      </w:pPr>
      <w:r>
        <w:t>3)организация и проведение мониторинга эффективности муниципального лесного контроля в соответствии с показателями и методикой, утверждаемыми Правительством Российской Федерации;</w:t>
      </w:r>
    </w:p>
    <w:p w:rsidR="00D850FD" w:rsidRDefault="00D850FD" w:rsidP="00D850FD">
      <w:pPr>
        <w:ind w:left="589"/>
        <w:jc w:val="both"/>
      </w:pPr>
      <w:r>
        <w:t>4) разработка ежегодных планов проведения плановых проверок в рамках осуществления муниципального лесного контроля (далее - ежегодные планы проведения плановых проверок);</w:t>
      </w:r>
    </w:p>
    <w:p w:rsidR="00D850FD" w:rsidRDefault="00D850FD" w:rsidP="00D850FD">
      <w:pPr>
        <w:pStyle w:val="a3"/>
        <w:ind w:left="589" w:firstLine="0"/>
      </w:pPr>
      <w:r>
        <w:t>5)осуществление иных полномочий в соответствии с действующим законодательством.</w:t>
      </w:r>
    </w:p>
    <w:p w:rsidR="00D850FD" w:rsidRDefault="00D850FD" w:rsidP="00D850FD">
      <w:pPr>
        <w:jc w:val="center"/>
        <w:rPr>
          <w:b/>
          <w:bCs/>
        </w:rPr>
      </w:pPr>
    </w:p>
    <w:p w:rsidR="00D850FD" w:rsidRDefault="00D850FD" w:rsidP="00D850FD">
      <w:pPr>
        <w:jc w:val="center"/>
        <w:rPr>
          <w:b/>
          <w:bCs/>
        </w:rPr>
      </w:pPr>
      <w:r>
        <w:rPr>
          <w:b/>
          <w:bCs/>
        </w:rPr>
        <w:t>Раздел III. ПОРЯДОК ОРГАНИЗАЦИИ И ОСУЩЕСТВЛЕНИЯ МУНИЦИПАЛЬНОГО ЛЕСНОГО КОНТРОЛЯ</w:t>
      </w:r>
    </w:p>
    <w:p w:rsidR="00D850FD" w:rsidRDefault="00D850FD" w:rsidP="00D850FD">
      <w:pPr>
        <w:tabs>
          <w:tab w:val="left" w:pos="1404"/>
        </w:tabs>
        <w:ind w:firstLine="589"/>
      </w:pPr>
      <w:r>
        <w:t>3.1</w:t>
      </w:r>
      <w:r>
        <w:tab/>
        <w:t>Проведение муниципального лесного контроля осуществляется в форме плановых и внеплановых проверок.</w:t>
      </w:r>
    </w:p>
    <w:p w:rsidR="00D850FD" w:rsidRDefault="00D850FD" w:rsidP="00D850FD">
      <w:pPr>
        <w:ind w:firstLine="589"/>
        <w:jc w:val="both"/>
      </w:pPr>
      <w:r>
        <w:t>3.2. Плановые проверки проводятся на основании разрабатываемых органом муниципального контроля в соответствии с его полномочиями ежегодных планов проведения плановых проверок и издаваемых в соответствии с ними распоряжений руководителя органа муниципального контроля.</w:t>
      </w:r>
    </w:p>
    <w:p w:rsidR="00D850FD" w:rsidRDefault="00D850FD" w:rsidP="00D850FD">
      <w:pPr>
        <w:ind w:firstLine="589"/>
        <w:jc w:val="both"/>
      </w:pPr>
      <w:r>
        <w:t>Ежегодные планы проведения плановых проверок разрабатываются органом муниципального контроля с соблюдением требований Федерального закона от 26.12.2008</w:t>
      </w:r>
    </w:p>
    <w:p w:rsidR="00D850FD" w:rsidRDefault="00D850FD" w:rsidP="00D850FD">
      <w:pPr>
        <w:ind w:firstLine="261"/>
        <w:jc w:val="both"/>
      </w:pP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Порядка подготовки ежегодного плана проведения плановых проверок, его представления в органы прокуратуры и согласования, а также типовой формы ежегодного плана проведения плановых проверок, устанавливаемых Правительством Российской Федерации.</w:t>
      </w:r>
    </w:p>
    <w:p w:rsidR="00D850FD" w:rsidRDefault="00D850FD" w:rsidP="00D850FD">
      <w:pPr>
        <w:ind w:firstLine="589"/>
      </w:pPr>
      <w:r>
        <w:t>Ежегодные планы проведения плановых проверок утверждаются распоряжениями руководителя органа муниципального контроля.</w:t>
      </w:r>
    </w:p>
    <w:p w:rsidR="00D850FD" w:rsidRDefault="00D850FD" w:rsidP="00D850FD">
      <w:pPr>
        <w:ind w:firstLine="589"/>
      </w:pPr>
      <w:r>
        <w:t>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опубликования в газете «</w:t>
      </w:r>
      <w:proofErr w:type="spellStart"/>
      <w:r>
        <w:t>Лужская</w:t>
      </w:r>
      <w:proofErr w:type="spellEnd"/>
      <w:r>
        <w:t xml:space="preserve"> правда»  и размещения на официальном сайте администрации Оредежского сельского поселения.</w:t>
      </w:r>
    </w:p>
    <w:p w:rsidR="00D850FD" w:rsidRDefault="00D850FD" w:rsidP="00D850FD">
      <w:pPr>
        <w:ind w:firstLine="593"/>
        <w:jc w:val="both"/>
      </w:pPr>
      <w:r>
        <w:rPr>
          <w:iCs/>
        </w:rPr>
        <w:t xml:space="preserve">3.3. </w:t>
      </w:r>
      <w:proofErr w:type="gramStart"/>
      <w:r>
        <w:t>Внеплановые проверки проводятся по основаниям, установленным Федеральным законом от 26.12.2008 3 294-ФЗ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на основании распоряжений руководителя органа муниципального контроля,</w:t>
      </w:r>
      <w:proofErr w:type="gramEnd"/>
    </w:p>
    <w:p w:rsidR="006022FC" w:rsidRDefault="00D850FD" w:rsidP="00D850FD">
      <w:pPr>
        <w:ind w:firstLine="593"/>
        <w:jc w:val="both"/>
      </w:pPr>
      <w:r>
        <w:t>3.4. Организация и проведение проверок, оформление результатов проверок осуществляются с соблюдением требований Федерального закона от 26.12.2008 № 294-ФЗ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sectPr w:rsidR="006022FC" w:rsidSect="0060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448"/>
    <w:multiLevelType w:val="singleLevel"/>
    <w:tmpl w:val="4F139ABC"/>
    <w:lvl w:ilvl="0">
      <w:start w:val="1"/>
      <w:numFmt w:val="decimal"/>
      <w:lvlText w:val="%1)"/>
      <w:lvlJc w:val="left"/>
      <w:pPr>
        <w:tabs>
          <w:tab w:val="num" w:pos="288"/>
        </w:tabs>
        <w:ind w:left="0" w:firstLine="654"/>
      </w:pPr>
      <w:rPr>
        <w:rFonts w:ascii="Garamond" w:hAnsi="Garamond" w:cs="Garamond"/>
        <w:sz w:val="24"/>
        <w:szCs w:val="24"/>
      </w:rPr>
    </w:lvl>
  </w:abstractNum>
  <w:abstractNum w:abstractNumId="1">
    <w:nsid w:val="06C87EFD"/>
    <w:multiLevelType w:val="singleLevel"/>
    <w:tmpl w:val="141E69D8"/>
    <w:lvl w:ilvl="0">
      <w:start w:val="1"/>
      <w:numFmt w:val="decimal"/>
      <w:lvlText w:val="%1)"/>
      <w:lvlJc w:val="left"/>
      <w:pPr>
        <w:tabs>
          <w:tab w:val="num" w:pos="432"/>
        </w:tabs>
        <w:ind w:left="0" w:firstLine="589"/>
      </w:pPr>
      <w:rPr>
        <w:rFonts w:ascii="Garamond" w:hAnsi="Garamond" w:cs="Garamond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0" w:firstLine="589"/>
        </w:pPr>
        <w:rPr>
          <w:rFonts w:ascii="Garamond" w:hAnsi="Garamond" w:cs="Garamond"/>
          <w:sz w:val="24"/>
          <w:szCs w:val="24"/>
        </w:rPr>
      </w:lvl>
    </w:lvlOverride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288"/>
          </w:tabs>
          <w:ind w:left="0" w:firstLine="589"/>
        </w:pPr>
        <w:rPr>
          <w:rFonts w:ascii="Garamond" w:hAnsi="Garamond" w:cs="Garamond"/>
          <w:sz w:val="24"/>
          <w:szCs w:val="24"/>
        </w:rPr>
      </w:lvl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157"/>
    <w:rsid w:val="00072157"/>
    <w:rsid w:val="000A29A4"/>
    <w:rsid w:val="000E211E"/>
    <w:rsid w:val="003C3B12"/>
    <w:rsid w:val="003D2D9A"/>
    <w:rsid w:val="004F254B"/>
    <w:rsid w:val="005269C6"/>
    <w:rsid w:val="005E476D"/>
    <w:rsid w:val="006022FC"/>
    <w:rsid w:val="0076739F"/>
    <w:rsid w:val="00A54CEB"/>
    <w:rsid w:val="00D8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FD"/>
    <w:pPr>
      <w:widowControl w:val="0"/>
      <w:autoSpaceDE w:val="0"/>
      <w:autoSpaceDN w:val="0"/>
      <w:ind w:left="720" w:firstLine="59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C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1157</Words>
  <Characters>6601</Characters>
  <Application>Microsoft Office Word</Application>
  <DocSecurity>0</DocSecurity>
  <Lines>55</Lines>
  <Paragraphs>15</Paragraphs>
  <ScaleCrop>false</ScaleCrop>
  <Company>MultiDVD Team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11</cp:revision>
  <cp:lastPrinted>2012-05-24T07:22:00Z</cp:lastPrinted>
  <dcterms:created xsi:type="dcterms:W3CDTF">2012-05-16T09:27:00Z</dcterms:created>
  <dcterms:modified xsi:type="dcterms:W3CDTF">2012-05-24T07:23:00Z</dcterms:modified>
</cp:coreProperties>
</file>